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131D" w14:textId="77777777" w:rsidR="00992B53" w:rsidRDefault="00DF646D">
      <w:pPr>
        <w:jc w:val="both"/>
      </w:pPr>
      <w:r>
        <w:rPr>
          <w:noProof/>
        </w:rPr>
        <w:drawing>
          <wp:anchor distT="0" distB="0" distL="114300" distR="114300" simplePos="0" relativeHeight="251657728" behindDoc="0" locked="0" layoutInCell="1" allowOverlap="1" wp14:anchorId="7AC1A07C" wp14:editId="2854BB8A">
            <wp:simplePos x="0" y="0"/>
            <wp:positionH relativeFrom="column">
              <wp:posOffset>4632960</wp:posOffset>
            </wp:positionH>
            <wp:positionV relativeFrom="paragraph">
              <wp:posOffset>0</wp:posOffset>
            </wp:positionV>
            <wp:extent cx="742315" cy="944880"/>
            <wp:effectExtent l="0" t="0" r="635" b="7620"/>
            <wp:wrapSquare wrapText="bothSides"/>
            <wp:docPr id="3" name="Picture 3" descr="LLS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S_Logo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944880"/>
                    </a:xfrm>
                    <a:prstGeom prst="rect">
                      <a:avLst/>
                    </a:prstGeom>
                    <a:noFill/>
                  </pic:spPr>
                </pic:pic>
              </a:graphicData>
            </a:graphic>
            <wp14:sizeRelH relativeFrom="page">
              <wp14:pctWidth>0</wp14:pctWidth>
            </wp14:sizeRelH>
            <wp14:sizeRelV relativeFrom="page">
              <wp14:pctHeight>0</wp14:pctHeight>
            </wp14:sizeRelV>
          </wp:anchor>
        </w:drawing>
      </w:r>
    </w:p>
    <w:p w14:paraId="24BB2E74" w14:textId="77777777" w:rsidR="009272BA" w:rsidRDefault="009272BA" w:rsidP="009272BA">
      <w:pPr>
        <w:jc w:val="center"/>
        <w:rPr>
          <w:b/>
          <w:bCs/>
          <w:sz w:val="24"/>
          <w:szCs w:val="24"/>
        </w:rPr>
      </w:pPr>
    </w:p>
    <w:p w14:paraId="35F1A684" w14:textId="77777777" w:rsidR="009272BA" w:rsidRDefault="009272BA" w:rsidP="009272BA">
      <w:pPr>
        <w:jc w:val="center"/>
        <w:rPr>
          <w:b/>
          <w:bCs/>
          <w:sz w:val="24"/>
          <w:szCs w:val="24"/>
        </w:rPr>
      </w:pPr>
    </w:p>
    <w:p w14:paraId="17AB2B2C" w14:textId="2BB766DB" w:rsidR="009272BA" w:rsidRPr="009272BA" w:rsidRDefault="009272BA" w:rsidP="004646A9">
      <w:pPr>
        <w:rPr>
          <w:b/>
          <w:bCs/>
          <w:sz w:val="32"/>
          <w:szCs w:val="32"/>
        </w:rPr>
      </w:pPr>
      <w:r w:rsidRPr="009272BA">
        <w:rPr>
          <w:b/>
          <w:bCs/>
          <w:sz w:val="32"/>
          <w:szCs w:val="32"/>
        </w:rPr>
        <w:t xml:space="preserve">Log Lighter Sales, Inc. </w:t>
      </w:r>
    </w:p>
    <w:p w14:paraId="1CA3E5D1" w14:textId="6C68182C" w:rsidR="009272BA" w:rsidRDefault="009272BA" w:rsidP="004646A9">
      <w:pPr>
        <w:rPr>
          <w:b/>
          <w:bCs/>
          <w:sz w:val="24"/>
          <w:szCs w:val="24"/>
        </w:rPr>
      </w:pPr>
      <w:r w:rsidRPr="006E69ED">
        <w:rPr>
          <w:b/>
          <w:bCs/>
          <w:sz w:val="24"/>
          <w:szCs w:val="24"/>
        </w:rPr>
        <w:t>Terms and Conditions</w:t>
      </w:r>
      <w:r>
        <w:rPr>
          <w:b/>
          <w:bCs/>
          <w:sz w:val="24"/>
          <w:szCs w:val="24"/>
        </w:rPr>
        <w:t xml:space="preserve"> for Log Lighter Kits</w:t>
      </w:r>
    </w:p>
    <w:p w14:paraId="56B44A8E" w14:textId="77777777" w:rsidR="009272BA" w:rsidRDefault="009272BA" w:rsidP="009272BA">
      <w:pPr>
        <w:jc w:val="center"/>
        <w:rPr>
          <w:b/>
          <w:bCs/>
          <w:sz w:val="24"/>
          <w:szCs w:val="24"/>
        </w:rPr>
      </w:pPr>
    </w:p>
    <w:p w14:paraId="213539F1" w14:textId="698E5720" w:rsidR="00162F44" w:rsidRPr="000D6C3E" w:rsidRDefault="00162F44" w:rsidP="00162F44">
      <w:pPr>
        <w:jc w:val="both"/>
        <w:rPr>
          <w:rFonts w:asciiTheme="minorHAnsi" w:hAnsiTheme="minorHAnsi" w:cstheme="minorHAnsi"/>
          <w:b/>
          <w:bCs/>
          <w:caps/>
          <w:sz w:val="24"/>
          <w:szCs w:val="24"/>
        </w:rPr>
      </w:pPr>
      <w:r w:rsidRPr="000D6C3E">
        <w:rPr>
          <w:rFonts w:asciiTheme="minorHAnsi" w:hAnsiTheme="minorHAnsi" w:cstheme="minorHAnsi"/>
          <w:b/>
          <w:bCs/>
          <w:sz w:val="24"/>
          <w:szCs w:val="24"/>
        </w:rPr>
        <w:t>PLEASE READ THESE TERMS THOROUGHLY AND CAREFULLY</w:t>
      </w:r>
      <w:r w:rsidR="00B77127" w:rsidRPr="000D6C3E">
        <w:rPr>
          <w:rFonts w:asciiTheme="minorHAnsi" w:hAnsiTheme="minorHAnsi" w:cstheme="minorHAnsi"/>
          <w:b/>
          <w:bCs/>
          <w:sz w:val="24"/>
          <w:szCs w:val="24"/>
        </w:rPr>
        <w:t xml:space="preserve">. </w:t>
      </w:r>
      <w:r w:rsidRPr="000D6C3E">
        <w:rPr>
          <w:rFonts w:asciiTheme="minorHAnsi" w:hAnsiTheme="minorHAnsi" w:cstheme="minorHAnsi"/>
          <w:b/>
          <w:bCs/>
          <w:sz w:val="24"/>
          <w:szCs w:val="24"/>
        </w:rPr>
        <w:t>In the event You disagree with any of these Terms, You may terminate these Terms by immediately contacting Log Lighter Sales, Inc. (LLS) and returning the Kit with proof of purchase for a full refund within thirty (30) days of Your purchase</w:t>
      </w:r>
      <w:r w:rsidR="00B77127" w:rsidRPr="000D6C3E">
        <w:rPr>
          <w:rFonts w:asciiTheme="minorHAnsi" w:hAnsiTheme="minorHAnsi" w:cstheme="minorHAnsi"/>
          <w:b/>
          <w:bCs/>
          <w:sz w:val="24"/>
          <w:szCs w:val="24"/>
        </w:rPr>
        <w:t xml:space="preserve">. </w:t>
      </w:r>
      <w:r w:rsidRPr="000D6C3E">
        <w:rPr>
          <w:rFonts w:asciiTheme="minorHAnsi" w:hAnsiTheme="minorHAnsi" w:cstheme="minorHAnsi"/>
          <w:b/>
          <w:bCs/>
          <w:sz w:val="24"/>
          <w:szCs w:val="24"/>
        </w:rPr>
        <w:t>The Terms are and remain fully binding until LLS receives the returned Kit. If a Kit is installed, You, by default, have accepted these terms and conditions. it (installed or otherwise)</w:t>
      </w:r>
      <w:r w:rsidR="00B77127" w:rsidRPr="000D6C3E">
        <w:rPr>
          <w:rFonts w:asciiTheme="minorHAnsi" w:hAnsiTheme="minorHAnsi" w:cstheme="minorHAnsi"/>
          <w:b/>
          <w:bCs/>
          <w:sz w:val="24"/>
          <w:szCs w:val="24"/>
        </w:rPr>
        <w:t xml:space="preserve">. </w:t>
      </w:r>
      <w:r w:rsidRPr="000D6C3E">
        <w:rPr>
          <w:rFonts w:asciiTheme="minorHAnsi" w:hAnsiTheme="minorHAnsi" w:cstheme="minorHAnsi"/>
          <w:b/>
          <w:bCs/>
          <w:sz w:val="24"/>
          <w:szCs w:val="24"/>
        </w:rPr>
        <w:t xml:space="preserve">The Terms are and remain fully binding until </w:t>
      </w:r>
      <w:r w:rsidR="003A7705">
        <w:rPr>
          <w:rFonts w:asciiTheme="minorHAnsi" w:hAnsiTheme="minorHAnsi" w:cstheme="minorHAnsi"/>
          <w:b/>
          <w:bCs/>
          <w:sz w:val="24"/>
          <w:szCs w:val="24"/>
        </w:rPr>
        <w:t xml:space="preserve">LLS </w:t>
      </w:r>
      <w:r w:rsidRPr="000D6C3E">
        <w:rPr>
          <w:rFonts w:asciiTheme="minorHAnsi" w:hAnsiTheme="minorHAnsi" w:cstheme="minorHAnsi"/>
          <w:b/>
          <w:bCs/>
          <w:sz w:val="24"/>
          <w:szCs w:val="24"/>
        </w:rPr>
        <w:t>receives the returned Kit</w:t>
      </w:r>
      <w:r w:rsidR="00B77127" w:rsidRPr="000D6C3E">
        <w:rPr>
          <w:rFonts w:asciiTheme="minorHAnsi" w:hAnsiTheme="minorHAnsi" w:cstheme="minorHAnsi"/>
          <w:b/>
          <w:bCs/>
          <w:sz w:val="24"/>
          <w:szCs w:val="24"/>
        </w:rPr>
        <w:t xml:space="preserve">. </w:t>
      </w:r>
      <w:r w:rsidRPr="000D6C3E">
        <w:rPr>
          <w:rFonts w:asciiTheme="minorHAnsi" w:hAnsiTheme="minorHAnsi" w:cstheme="minorHAnsi"/>
          <w:b/>
          <w:bCs/>
          <w:caps/>
          <w:sz w:val="24"/>
          <w:szCs w:val="24"/>
        </w:rPr>
        <w:t>Your continued ownership and use of the Kit is deemed Your acceptance of these Terms.</w:t>
      </w:r>
    </w:p>
    <w:p w14:paraId="66A8547C" w14:textId="77777777" w:rsidR="009A4E69" w:rsidRPr="000D6C3E" w:rsidRDefault="009A4E69" w:rsidP="00162F44">
      <w:pPr>
        <w:jc w:val="both"/>
        <w:rPr>
          <w:rFonts w:asciiTheme="minorHAnsi" w:hAnsiTheme="minorHAnsi" w:cstheme="minorHAnsi"/>
          <w:b/>
          <w:bCs/>
          <w:caps/>
          <w:sz w:val="24"/>
          <w:szCs w:val="24"/>
        </w:rPr>
      </w:pPr>
    </w:p>
    <w:p w14:paraId="5492A4CE" w14:textId="730A8835" w:rsidR="009A4E69" w:rsidRPr="000D6C3E" w:rsidRDefault="00B719EB" w:rsidP="009A4E69">
      <w:pPr>
        <w:jc w:val="both"/>
        <w:rPr>
          <w:rFonts w:asciiTheme="minorHAnsi" w:hAnsiTheme="minorHAnsi" w:cstheme="minorHAnsi"/>
          <w:sz w:val="24"/>
          <w:szCs w:val="24"/>
        </w:rPr>
      </w:pPr>
      <w:r>
        <w:rPr>
          <w:rFonts w:asciiTheme="minorHAnsi" w:hAnsiTheme="minorHAnsi" w:cstheme="minorHAnsi"/>
          <w:sz w:val="24"/>
          <w:szCs w:val="24"/>
        </w:rPr>
        <w:t xml:space="preserve">For companies and individuals who have </w:t>
      </w:r>
      <w:r w:rsidR="009A4E69" w:rsidRPr="000D6C3E">
        <w:rPr>
          <w:rFonts w:asciiTheme="minorHAnsi" w:hAnsiTheme="minorHAnsi" w:cstheme="minorHAnsi"/>
          <w:sz w:val="24"/>
          <w:szCs w:val="24"/>
        </w:rPr>
        <w:t>entered into any other written agreement</w:t>
      </w:r>
      <w:r w:rsidR="00B77127">
        <w:rPr>
          <w:rFonts w:asciiTheme="minorHAnsi" w:hAnsiTheme="minorHAnsi" w:cstheme="minorHAnsi"/>
          <w:sz w:val="24"/>
          <w:szCs w:val="24"/>
        </w:rPr>
        <w:t>s</w:t>
      </w:r>
      <w:r w:rsidR="009A4E69" w:rsidRPr="000D6C3E">
        <w:rPr>
          <w:rFonts w:asciiTheme="minorHAnsi" w:hAnsiTheme="minorHAnsi" w:cstheme="minorHAnsi"/>
          <w:sz w:val="24"/>
          <w:szCs w:val="24"/>
        </w:rPr>
        <w:t xml:space="preserve"> with L</w:t>
      </w:r>
      <w:r w:rsidR="00B77127">
        <w:rPr>
          <w:rFonts w:asciiTheme="minorHAnsi" w:hAnsiTheme="minorHAnsi" w:cstheme="minorHAnsi"/>
          <w:sz w:val="24"/>
          <w:szCs w:val="24"/>
        </w:rPr>
        <w:t xml:space="preserve">LS </w:t>
      </w:r>
      <w:r w:rsidR="009A4E69" w:rsidRPr="000D6C3E">
        <w:rPr>
          <w:rFonts w:asciiTheme="minorHAnsi" w:hAnsiTheme="minorHAnsi" w:cstheme="minorHAnsi"/>
          <w:sz w:val="24"/>
          <w:szCs w:val="24"/>
        </w:rPr>
        <w:t xml:space="preserve">regarding the purchase and sale of the </w:t>
      </w:r>
      <w:r>
        <w:rPr>
          <w:rFonts w:asciiTheme="minorHAnsi" w:hAnsiTheme="minorHAnsi" w:cstheme="minorHAnsi"/>
          <w:sz w:val="24"/>
          <w:szCs w:val="24"/>
        </w:rPr>
        <w:t>log lighter kits</w:t>
      </w:r>
      <w:r w:rsidR="009A4E69" w:rsidRPr="000D6C3E">
        <w:rPr>
          <w:rFonts w:asciiTheme="minorHAnsi" w:hAnsiTheme="minorHAnsi" w:cstheme="minorHAnsi"/>
          <w:sz w:val="24"/>
          <w:szCs w:val="24"/>
        </w:rPr>
        <w:t>, these Terms shall supplement those written terms, with the terms herein governing in the event of any contrary terms.</w:t>
      </w:r>
    </w:p>
    <w:p w14:paraId="11FCA520" w14:textId="77777777" w:rsidR="00162F44" w:rsidRDefault="00162F44" w:rsidP="00162F44">
      <w:pPr>
        <w:jc w:val="both"/>
        <w:rPr>
          <w:sz w:val="24"/>
          <w:szCs w:val="24"/>
        </w:rPr>
      </w:pPr>
    </w:p>
    <w:p w14:paraId="2457768C" w14:textId="39F1CA37" w:rsidR="00162F44" w:rsidRPr="000D6C3E" w:rsidRDefault="00B719EB" w:rsidP="00E82BBF">
      <w:pPr>
        <w:rPr>
          <w:rFonts w:asciiTheme="minorHAnsi" w:hAnsiTheme="minorHAnsi" w:cstheme="minorHAnsi"/>
          <w:sz w:val="24"/>
          <w:szCs w:val="24"/>
        </w:rPr>
      </w:pPr>
      <w:r>
        <w:rPr>
          <w:rFonts w:asciiTheme="minorHAnsi" w:hAnsiTheme="minorHAnsi" w:cstheme="minorHAnsi"/>
          <w:sz w:val="24"/>
          <w:szCs w:val="24"/>
        </w:rPr>
        <w:t xml:space="preserve">Please direct questions to Log Lighter Sales, Inc. at </w:t>
      </w:r>
      <w:r w:rsidR="00162F44" w:rsidRPr="000D6C3E">
        <w:rPr>
          <w:rFonts w:asciiTheme="minorHAnsi" w:hAnsiTheme="minorHAnsi" w:cstheme="minorHAnsi"/>
          <w:sz w:val="24"/>
          <w:szCs w:val="24"/>
        </w:rPr>
        <w:t xml:space="preserve">1-800-LOG-LYTER or (770) 428-2134, </w:t>
      </w:r>
      <w:r w:rsidR="00E82BBF">
        <w:rPr>
          <w:rFonts w:asciiTheme="minorHAnsi" w:hAnsiTheme="minorHAnsi" w:cstheme="minorHAnsi"/>
          <w:sz w:val="24"/>
          <w:szCs w:val="24"/>
        </w:rPr>
        <w:t xml:space="preserve">or </w:t>
      </w:r>
      <w:proofErr w:type="gramStart"/>
      <w:r w:rsidR="00E82BBF">
        <w:rPr>
          <w:rFonts w:asciiTheme="minorHAnsi" w:hAnsiTheme="minorHAnsi" w:cstheme="minorHAnsi"/>
          <w:sz w:val="24"/>
          <w:szCs w:val="24"/>
        </w:rPr>
        <w:t>by</w:t>
      </w:r>
      <w:r w:rsidR="00B77127">
        <w:rPr>
          <w:rFonts w:asciiTheme="minorHAnsi" w:hAnsiTheme="minorHAnsi" w:cstheme="minorHAnsi"/>
          <w:sz w:val="24"/>
          <w:szCs w:val="24"/>
        </w:rPr>
        <w:t xml:space="preserve"> </w:t>
      </w:r>
      <w:r w:rsidR="00E82BBF">
        <w:rPr>
          <w:rFonts w:asciiTheme="minorHAnsi" w:hAnsiTheme="minorHAnsi" w:cstheme="minorHAnsi"/>
          <w:sz w:val="24"/>
          <w:szCs w:val="24"/>
        </w:rPr>
        <w:t xml:space="preserve"> </w:t>
      </w:r>
      <w:r w:rsidR="00162F44" w:rsidRPr="000D6C3E">
        <w:rPr>
          <w:rFonts w:asciiTheme="minorHAnsi" w:hAnsiTheme="minorHAnsi" w:cstheme="minorHAnsi"/>
          <w:sz w:val="24"/>
          <w:szCs w:val="24"/>
        </w:rPr>
        <w:t>email</w:t>
      </w:r>
      <w:proofErr w:type="gramEnd"/>
      <w:r w:rsidR="00864391">
        <w:rPr>
          <w:rFonts w:asciiTheme="minorHAnsi" w:hAnsiTheme="minorHAnsi" w:cstheme="minorHAnsi"/>
          <w:sz w:val="24"/>
          <w:szCs w:val="24"/>
        </w:rPr>
        <w:t xml:space="preserve"> loglightersales@gmail.com,</w:t>
      </w:r>
      <w:r w:rsidR="00162F44" w:rsidRPr="000D6C3E">
        <w:rPr>
          <w:rFonts w:asciiTheme="minorHAnsi" w:hAnsiTheme="minorHAnsi" w:cstheme="minorHAnsi"/>
          <w:sz w:val="24"/>
          <w:szCs w:val="24"/>
        </w:rPr>
        <w:t xml:space="preserve"> </w:t>
      </w:r>
      <w:r w:rsidR="00E82BBF">
        <w:rPr>
          <w:rFonts w:asciiTheme="minorHAnsi" w:hAnsiTheme="minorHAnsi" w:cstheme="minorHAnsi"/>
          <w:sz w:val="24"/>
          <w:szCs w:val="24"/>
        </w:rPr>
        <w:t xml:space="preserve">or </w:t>
      </w:r>
      <w:r w:rsidR="00162F44" w:rsidRPr="000D6C3E">
        <w:rPr>
          <w:rFonts w:asciiTheme="minorHAnsi" w:hAnsiTheme="minorHAnsi" w:cstheme="minorHAnsi"/>
          <w:sz w:val="24"/>
          <w:szCs w:val="24"/>
        </w:rPr>
        <w:t xml:space="preserve">visit </w:t>
      </w:r>
      <w:r w:rsidR="00E82BBF">
        <w:rPr>
          <w:rFonts w:asciiTheme="minorHAnsi" w:hAnsiTheme="minorHAnsi" w:cstheme="minorHAnsi"/>
          <w:sz w:val="24"/>
          <w:szCs w:val="24"/>
        </w:rPr>
        <w:t xml:space="preserve">the </w:t>
      </w:r>
      <w:r>
        <w:rPr>
          <w:rFonts w:asciiTheme="minorHAnsi" w:hAnsiTheme="minorHAnsi" w:cstheme="minorHAnsi"/>
          <w:sz w:val="24"/>
          <w:szCs w:val="24"/>
        </w:rPr>
        <w:t>websit</w:t>
      </w:r>
      <w:r w:rsidR="00162F44" w:rsidRPr="000D6C3E">
        <w:rPr>
          <w:rFonts w:asciiTheme="minorHAnsi" w:hAnsiTheme="minorHAnsi" w:cstheme="minorHAnsi"/>
          <w:sz w:val="24"/>
          <w:szCs w:val="24"/>
        </w:rPr>
        <w:t xml:space="preserve">e </w:t>
      </w:r>
      <w:r w:rsidR="00162F44" w:rsidRPr="00E82BBF">
        <w:rPr>
          <w:rFonts w:asciiTheme="minorHAnsi" w:hAnsiTheme="minorHAnsi" w:cstheme="minorHAnsi"/>
          <w:sz w:val="24"/>
          <w:szCs w:val="24"/>
        </w:rPr>
        <w:t>www.loglightersales.com</w:t>
      </w:r>
      <w:r w:rsidR="00162F44" w:rsidRPr="000D6C3E">
        <w:rPr>
          <w:rFonts w:asciiTheme="minorHAnsi" w:hAnsiTheme="minorHAnsi" w:cstheme="minorHAnsi"/>
          <w:sz w:val="24"/>
          <w:szCs w:val="24"/>
        </w:rPr>
        <w:t xml:space="preserve">. </w:t>
      </w:r>
    </w:p>
    <w:p w14:paraId="1487AD8D" w14:textId="77777777" w:rsidR="00162F44" w:rsidRPr="000D6C3E" w:rsidRDefault="00162F44" w:rsidP="00162F44">
      <w:pPr>
        <w:jc w:val="both"/>
        <w:rPr>
          <w:rFonts w:asciiTheme="minorHAnsi" w:hAnsiTheme="minorHAnsi" w:cstheme="minorHAnsi"/>
          <w:sz w:val="24"/>
          <w:szCs w:val="24"/>
        </w:rPr>
      </w:pPr>
    </w:p>
    <w:p w14:paraId="11ECA812" w14:textId="7BE5B172" w:rsidR="00162F44" w:rsidRPr="000D6C3E" w:rsidRDefault="00162F44" w:rsidP="00162F44">
      <w:pPr>
        <w:rPr>
          <w:rFonts w:asciiTheme="minorHAnsi" w:hAnsiTheme="minorHAnsi" w:cstheme="minorHAnsi"/>
          <w:i/>
          <w:iCs/>
          <w:sz w:val="24"/>
          <w:szCs w:val="24"/>
        </w:rPr>
      </w:pPr>
      <w:r w:rsidRPr="000D6C3E">
        <w:rPr>
          <w:rFonts w:asciiTheme="minorHAnsi" w:hAnsiTheme="minorHAnsi" w:cstheme="minorHAnsi"/>
          <w:b/>
          <w:bCs/>
          <w:sz w:val="24"/>
          <w:szCs w:val="24"/>
        </w:rPr>
        <w:t xml:space="preserve">NOTICE TO INSTALLER:  </w:t>
      </w:r>
      <w:r w:rsidRPr="000D6C3E">
        <w:rPr>
          <w:rFonts w:asciiTheme="minorHAnsi" w:hAnsiTheme="minorHAnsi" w:cstheme="minorHAnsi"/>
          <w:i/>
          <w:iCs/>
          <w:sz w:val="24"/>
          <w:szCs w:val="24"/>
        </w:rPr>
        <w:t xml:space="preserve">These Terms and Conditions include important information for both the </w:t>
      </w:r>
      <w:r w:rsidR="00B77127">
        <w:rPr>
          <w:rFonts w:asciiTheme="minorHAnsi" w:hAnsiTheme="minorHAnsi" w:cstheme="minorHAnsi"/>
          <w:i/>
          <w:iCs/>
          <w:sz w:val="24"/>
          <w:szCs w:val="24"/>
        </w:rPr>
        <w:t>I</w:t>
      </w:r>
      <w:r w:rsidRPr="000D6C3E">
        <w:rPr>
          <w:rFonts w:asciiTheme="minorHAnsi" w:hAnsiTheme="minorHAnsi" w:cstheme="minorHAnsi"/>
          <w:i/>
          <w:iCs/>
          <w:sz w:val="24"/>
          <w:szCs w:val="24"/>
        </w:rPr>
        <w:t xml:space="preserve">nstaller and the </w:t>
      </w:r>
      <w:r w:rsidR="00B77127">
        <w:rPr>
          <w:rFonts w:asciiTheme="minorHAnsi" w:hAnsiTheme="minorHAnsi" w:cstheme="minorHAnsi"/>
          <w:i/>
          <w:iCs/>
          <w:sz w:val="24"/>
          <w:szCs w:val="24"/>
        </w:rPr>
        <w:t>E</w:t>
      </w:r>
      <w:r w:rsidRPr="000D6C3E">
        <w:rPr>
          <w:rFonts w:asciiTheme="minorHAnsi" w:hAnsiTheme="minorHAnsi" w:cstheme="minorHAnsi"/>
          <w:i/>
          <w:iCs/>
          <w:sz w:val="24"/>
          <w:szCs w:val="24"/>
        </w:rPr>
        <w:t>nd-user of the log lighter kits purchased from Log Lighter Sales, Inc.</w:t>
      </w:r>
      <w:r w:rsidR="00B77127">
        <w:rPr>
          <w:rFonts w:asciiTheme="minorHAnsi" w:hAnsiTheme="minorHAnsi" w:cstheme="minorHAnsi"/>
          <w:i/>
          <w:iCs/>
          <w:sz w:val="24"/>
          <w:szCs w:val="24"/>
        </w:rPr>
        <w:t xml:space="preserve"> A copy of these Terms and Conditions </w:t>
      </w:r>
      <w:r w:rsidRPr="000D6C3E">
        <w:rPr>
          <w:rFonts w:asciiTheme="minorHAnsi" w:hAnsiTheme="minorHAnsi" w:cstheme="minorHAnsi"/>
          <w:i/>
          <w:iCs/>
          <w:sz w:val="24"/>
          <w:szCs w:val="24"/>
        </w:rPr>
        <w:t>should be left with the product once installed for future reference.</w:t>
      </w:r>
    </w:p>
    <w:p w14:paraId="6F539355" w14:textId="77777777" w:rsidR="009272BA" w:rsidRPr="002C7921" w:rsidRDefault="009272BA" w:rsidP="009272BA">
      <w:pPr>
        <w:rPr>
          <w:sz w:val="24"/>
          <w:szCs w:val="24"/>
        </w:rPr>
      </w:pPr>
    </w:p>
    <w:p w14:paraId="1BC44B2C" w14:textId="35D55D39" w:rsidR="007F7DEA" w:rsidRPr="000D6C3E" w:rsidRDefault="007F7DEA" w:rsidP="007F7DEA">
      <w:pPr>
        <w:jc w:val="both"/>
        <w:rPr>
          <w:rFonts w:asciiTheme="minorHAnsi" w:hAnsiTheme="minorHAnsi" w:cstheme="minorHAnsi"/>
          <w:b/>
          <w:bCs/>
          <w:sz w:val="24"/>
          <w:szCs w:val="24"/>
        </w:rPr>
      </w:pPr>
      <w:r w:rsidRPr="000D6C3E">
        <w:rPr>
          <w:rFonts w:asciiTheme="minorHAnsi" w:hAnsiTheme="minorHAnsi" w:cstheme="minorHAnsi"/>
          <w:b/>
          <w:bCs/>
          <w:sz w:val="24"/>
          <w:szCs w:val="24"/>
        </w:rPr>
        <w:t>Section 1:  Definition</w:t>
      </w:r>
      <w:r w:rsidR="00B77127">
        <w:rPr>
          <w:rFonts w:asciiTheme="minorHAnsi" w:hAnsiTheme="minorHAnsi" w:cstheme="minorHAnsi"/>
          <w:b/>
          <w:bCs/>
          <w:sz w:val="24"/>
          <w:szCs w:val="24"/>
        </w:rPr>
        <w:t>s</w:t>
      </w:r>
    </w:p>
    <w:p w14:paraId="548496E6" w14:textId="77777777" w:rsidR="007F7DEA" w:rsidRPr="000D6C3E" w:rsidRDefault="007F7DEA" w:rsidP="007F7DEA">
      <w:pPr>
        <w:ind w:firstLine="720"/>
        <w:jc w:val="both"/>
        <w:rPr>
          <w:rFonts w:asciiTheme="minorHAnsi" w:hAnsiTheme="minorHAnsi" w:cstheme="minorHAnsi"/>
          <w:b/>
          <w:bCs/>
          <w:sz w:val="24"/>
          <w:szCs w:val="24"/>
        </w:rPr>
      </w:pPr>
    </w:p>
    <w:p w14:paraId="7D9DCD11" w14:textId="77777777" w:rsidR="007F7DEA" w:rsidRPr="000D6C3E" w:rsidRDefault="007F7DEA" w:rsidP="007F7DEA">
      <w:pPr>
        <w:jc w:val="both"/>
        <w:rPr>
          <w:rFonts w:asciiTheme="minorHAnsi" w:hAnsiTheme="minorHAnsi" w:cstheme="minorHAnsi"/>
          <w:sz w:val="24"/>
          <w:szCs w:val="24"/>
        </w:rPr>
      </w:pPr>
      <w:r w:rsidRPr="000D6C3E">
        <w:rPr>
          <w:rFonts w:asciiTheme="minorHAnsi" w:hAnsiTheme="minorHAnsi" w:cstheme="minorHAnsi"/>
          <w:sz w:val="24"/>
          <w:szCs w:val="24"/>
        </w:rPr>
        <w:t>The definitions of certain terms used in this document are below:</w:t>
      </w:r>
    </w:p>
    <w:p w14:paraId="29D10B60" w14:textId="77777777" w:rsidR="007F7DEA" w:rsidRPr="000D6C3E" w:rsidRDefault="007F7DEA" w:rsidP="007F7DEA">
      <w:pPr>
        <w:jc w:val="both"/>
        <w:rPr>
          <w:rFonts w:asciiTheme="minorHAnsi" w:hAnsiTheme="minorHAnsi" w:cstheme="minorHAnsi"/>
          <w:sz w:val="24"/>
          <w:szCs w:val="24"/>
        </w:rPr>
      </w:pPr>
    </w:p>
    <w:p w14:paraId="51CFBF33" w14:textId="30A0FE7D" w:rsidR="00162F44" w:rsidRDefault="00162F44" w:rsidP="00622041">
      <w:pPr>
        <w:pStyle w:val="ListParagraph"/>
        <w:numPr>
          <w:ilvl w:val="0"/>
          <w:numId w:val="5"/>
        </w:numPr>
        <w:ind w:left="360"/>
        <w:jc w:val="both"/>
        <w:rPr>
          <w:sz w:val="24"/>
          <w:szCs w:val="24"/>
        </w:rPr>
      </w:pPr>
      <w:r w:rsidRPr="00081F2B">
        <w:rPr>
          <w:sz w:val="24"/>
          <w:szCs w:val="24"/>
        </w:rPr>
        <w:t>“</w:t>
      </w:r>
      <w:r w:rsidRPr="00081F2B">
        <w:rPr>
          <w:sz w:val="24"/>
          <w:szCs w:val="24"/>
          <w:u w:val="single"/>
        </w:rPr>
        <w:t>Customer</w:t>
      </w:r>
      <w:r w:rsidRPr="00081F2B">
        <w:rPr>
          <w:sz w:val="24"/>
          <w:szCs w:val="24"/>
        </w:rPr>
        <w:t xml:space="preserve">” </w:t>
      </w:r>
      <w:r>
        <w:rPr>
          <w:sz w:val="24"/>
          <w:szCs w:val="24"/>
        </w:rPr>
        <w:t xml:space="preserve">refers to </w:t>
      </w:r>
      <w:r w:rsidRPr="00081F2B">
        <w:rPr>
          <w:sz w:val="24"/>
          <w:szCs w:val="24"/>
        </w:rPr>
        <w:t xml:space="preserve">any person or entity that purchases a Kit directly from </w:t>
      </w:r>
      <w:r>
        <w:rPr>
          <w:sz w:val="24"/>
          <w:szCs w:val="24"/>
        </w:rPr>
        <w:t>LLS.</w:t>
      </w:r>
    </w:p>
    <w:p w14:paraId="30FFBEE8" w14:textId="77777777" w:rsidR="00162F44" w:rsidRPr="00162F44" w:rsidRDefault="00162F44" w:rsidP="00622041">
      <w:pPr>
        <w:jc w:val="both"/>
        <w:rPr>
          <w:sz w:val="24"/>
          <w:szCs w:val="24"/>
        </w:rPr>
      </w:pPr>
    </w:p>
    <w:p w14:paraId="14933B83" w14:textId="77777777" w:rsidR="00162F44" w:rsidRDefault="00162F44" w:rsidP="00622041">
      <w:pPr>
        <w:pStyle w:val="ListParagraph"/>
        <w:numPr>
          <w:ilvl w:val="0"/>
          <w:numId w:val="5"/>
        </w:numPr>
        <w:ind w:left="360"/>
        <w:jc w:val="both"/>
        <w:rPr>
          <w:sz w:val="24"/>
          <w:szCs w:val="24"/>
        </w:rPr>
      </w:pPr>
      <w:r w:rsidRPr="00162F44">
        <w:rPr>
          <w:sz w:val="24"/>
          <w:szCs w:val="24"/>
        </w:rPr>
        <w:t>“</w:t>
      </w:r>
      <w:r w:rsidRPr="00162F44">
        <w:rPr>
          <w:sz w:val="24"/>
          <w:szCs w:val="24"/>
          <w:u w:val="single"/>
        </w:rPr>
        <w:t>Dispute</w:t>
      </w:r>
      <w:r w:rsidRPr="00162F44">
        <w:rPr>
          <w:sz w:val="24"/>
          <w:szCs w:val="24"/>
        </w:rPr>
        <w:t xml:space="preserve">” means any dispute between You and </w:t>
      </w:r>
      <w:r>
        <w:rPr>
          <w:sz w:val="24"/>
          <w:szCs w:val="24"/>
        </w:rPr>
        <w:t>LLS</w:t>
      </w:r>
      <w:r w:rsidRPr="00162F44">
        <w:rPr>
          <w:sz w:val="24"/>
          <w:szCs w:val="24"/>
        </w:rPr>
        <w:t xml:space="preserve"> related to or arising out of the Kit or these Terms.</w:t>
      </w:r>
    </w:p>
    <w:p w14:paraId="61E92E97" w14:textId="77777777" w:rsidR="00162F44" w:rsidRPr="00162F44" w:rsidRDefault="00162F44" w:rsidP="00622041">
      <w:pPr>
        <w:jc w:val="both"/>
        <w:rPr>
          <w:sz w:val="24"/>
          <w:szCs w:val="24"/>
        </w:rPr>
      </w:pPr>
    </w:p>
    <w:p w14:paraId="34E1C20F" w14:textId="1475048D" w:rsidR="00162F44" w:rsidRDefault="00162F44" w:rsidP="00622041">
      <w:pPr>
        <w:pStyle w:val="ListParagraph"/>
        <w:numPr>
          <w:ilvl w:val="0"/>
          <w:numId w:val="5"/>
        </w:numPr>
        <w:ind w:left="360"/>
        <w:jc w:val="both"/>
        <w:rPr>
          <w:sz w:val="24"/>
          <w:szCs w:val="24"/>
        </w:rPr>
      </w:pPr>
      <w:r w:rsidRPr="00081F2B">
        <w:rPr>
          <w:sz w:val="24"/>
          <w:szCs w:val="24"/>
        </w:rPr>
        <w:t>“</w:t>
      </w:r>
      <w:r w:rsidRPr="00081F2B">
        <w:rPr>
          <w:sz w:val="24"/>
          <w:szCs w:val="24"/>
          <w:u w:val="single"/>
        </w:rPr>
        <w:t>End User</w:t>
      </w:r>
      <w:r w:rsidRPr="00081F2B">
        <w:rPr>
          <w:sz w:val="24"/>
          <w:szCs w:val="24"/>
        </w:rPr>
        <w:t>” means any person or entity using a Kit, regardless of whether they are also a Customer who purchased it or installed it.</w:t>
      </w:r>
    </w:p>
    <w:p w14:paraId="798D7C43" w14:textId="77777777" w:rsidR="00162F44" w:rsidRPr="00162F44" w:rsidRDefault="00162F44" w:rsidP="00622041">
      <w:pPr>
        <w:jc w:val="both"/>
        <w:rPr>
          <w:sz w:val="24"/>
          <w:szCs w:val="24"/>
        </w:rPr>
      </w:pPr>
    </w:p>
    <w:p w14:paraId="6BE8EAC2" w14:textId="6AAB7B60" w:rsidR="00162F44" w:rsidRDefault="00162F44" w:rsidP="00622041">
      <w:pPr>
        <w:pStyle w:val="ListParagraph"/>
        <w:numPr>
          <w:ilvl w:val="0"/>
          <w:numId w:val="5"/>
        </w:numPr>
        <w:ind w:left="360"/>
        <w:jc w:val="both"/>
        <w:rPr>
          <w:sz w:val="24"/>
          <w:szCs w:val="24"/>
        </w:rPr>
      </w:pPr>
      <w:r>
        <w:rPr>
          <w:sz w:val="24"/>
          <w:szCs w:val="24"/>
        </w:rPr>
        <w:t>“Installer”</w:t>
      </w:r>
      <w:r w:rsidR="00B719EB">
        <w:rPr>
          <w:sz w:val="24"/>
          <w:szCs w:val="24"/>
        </w:rPr>
        <w:t xml:space="preserve"> means any person who installs log lighter kits.</w:t>
      </w:r>
    </w:p>
    <w:p w14:paraId="7EB8A4B4" w14:textId="77777777" w:rsidR="00162F44" w:rsidRPr="00162F44" w:rsidRDefault="00162F44" w:rsidP="00622041">
      <w:pPr>
        <w:jc w:val="both"/>
        <w:rPr>
          <w:sz w:val="24"/>
          <w:szCs w:val="24"/>
        </w:rPr>
      </w:pPr>
    </w:p>
    <w:p w14:paraId="15BF10D1" w14:textId="255B58E1" w:rsidR="00162F44" w:rsidRDefault="00162F44" w:rsidP="00622041">
      <w:pPr>
        <w:pStyle w:val="ListParagraph"/>
        <w:numPr>
          <w:ilvl w:val="0"/>
          <w:numId w:val="5"/>
        </w:numPr>
        <w:ind w:left="360"/>
        <w:rPr>
          <w:sz w:val="24"/>
          <w:szCs w:val="24"/>
        </w:rPr>
      </w:pPr>
      <w:r w:rsidRPr="007F7DEA">
        <w:rPr>
          <w:sz w:val="24"/>
          <w:szCs w:val="24"/>
        </w:rPr>
        <w:t>“</w:t>
      </w:r>
      <w:r w:rsidRPr="007F7DEA">
        <w:rPr>
          <w:sz w:val="24"/>
          <w:szCs w:val="24"/>
          <w:u w:val="single"/>
        </w:rPr>
        <w:t>Kit</w:t>
      </w:r>
      <w:r w:rsidRPr="007F7DEA">
        <w:rPr>
          <w:sz w:val="24"/>
          <w:szCs w:val="24"/>
        </w:rPr>
        <w:t xml:space="preserve">” </w:t>
      </w:r>
      <w:r>
        <w:rPr>
          <w:sz w:val="24"/>
          <w:szCs w:val="24"/>
        </w:rPr>
        <w:t xml:space="preserve">refers to </w:t>
      </w:r>
      <w:proofErr w:type="gramStart"/>
      <w:r>
        <w:rPr>
          <w:sz w:val="24"/>
          <w:szCs w:val="24"/>
        </w:rPr>
        <w:t>any and all</w:t>
      </w:r>
      <w:proofErr w:type="gramEnd"/>
      <w:r>
        <w:rPr>
          <w:sz w:val="24"/>
          <w:szCs w:val="24"/>
        </w:rPr>
        <w:t xml:space="preserve"> types of log lighter kits, distributed by LLS, including, but not limited to, basic kits, masonry kits, Pro-Start kits, and custom kits distributed by LLS</w:t>
      </w:r>
      <w:r w:rsidR="00B77127">
        <w:rPr>
          <w:sz w:val="24"/>
          <w:szCs w:val="24"/>
        </w:rPr>
        <w:t xml:space="preserve">. </w:t>
      </w:r>
      <w:r>
        <w:rPr>
          <w:sz w:val="24"/>
          <w:szCs w:val="24"/>
        </w:rPr>
        <w:t>T</w:t>
      </w:r>
      <w:r w:rsidRPr="007F7DEA">
        <w:rPr>
          <w:sz w:val="24"/>
          <w:szCs w:val="24"/>
        </w:rPr>
        <w:t xml:space="preserve">he Kit includes several components to be </w:t>
      </w:r>
      <w:r w:rsidR="003A7705" w:rsidRPr="007F7DEA">
        <w:rPr>
          <w:sz w:val="24"/>
          <w:szCs w:val="24"/>
        </w:rPr>
        <w:t>assembled but</w:t>
      </w:r>
      <w:r w:rsidRPr="007F7DEA">
        <w:rPr>
          <w:sz w:val="24"/>
          <w:szCs w:val="24"/>
        </w:rPr>
        <w:t xml:space="preserve"> is not a complete kit as the installer is </w:t>
      </w:r>
      <w:r>
        <w:rPr>
          <w:sz w:val="24"/>
          <w:szCs w:val="24"/>
        </w:rPr>
        <w:lastRenderedPageBreak/>
        <w:t xml:space="preserve">responsible for supplying other components as needed, components </w:t>
      </w:r>
      <w:r w:rsidRPr="007F7DEA">
        <w:rPr>
          <w:sz w:val="24"/>
          <w:szCs w:val="24"/>
        </w:rPr>
        <w:t xml:space="preserve">such as the </w:t>
      </w:r>
      <w:r w:rsidRPr="002631E0">
        <w:rPr>
          <w:sz w:val="24"/>
          <w:szCs w:val="24"/>
        </w:rPr>
        <w:t>appropriate orifices,</w:t>
      </w:r>
      <w:r>
        <w:rPr>
          <w:sz w:val="24"/>
          <w:szCs w:val="24"/>
        </w:rPr>
        <w:t xml:space="preserve"> gas flex connector, additional pipes and fittings, tape, and sealant.</w:t>
      </w:r>
    </w:p>
    <w:p w14:paraId="013F8433" w14:textId="77777777" w:rsidR="00162F44" w:rsidRPr="00162F44" w:rsidRDefault="00162F44" w:rsidP="00162F44">
      <w:pPr>
        <w:rPr>
          <w:sz w:val="24"/>
          <w:szCs w:val="24"/>
        </w:rPr>
      </w:pPr>
    </w:p>
    <w:p w14:paraId="726CDAC3" w14:textId="77777777" w:rsidR="00162F44" w:rsidRDefault="00162F44" w:rsidP="00162F44">
      <w:pPr>
        <w:pStyle w:val="ListParagraph"/>
        <w:numPr>
          <w:ilvl w:val="0"/>
          <w:numId w:val="5"/>
        </w:numPr>
        <w:jc w:val="both"/>
        <w:rPr>
          <w:sz w:val="24"/>
          <w:szCs w:val="24"/>
        </w:rPr>
      </w:pPr>
      <w:r w:rsidRPr="00162F44">
        <w:rPr>
          <w:sz w:val="24"/>
          <w:szCs w:val="24"/>
        </w:rPr>
        <w:t>“</w:t>
      </w:r>
      <w:r w:rsidRPr="00162F44">
        <w:rPr>
          <w:sz w:val="24"/>
          <w:szCs w:val="24"/>
          <w:u w:val="single"/>
        </w:rPr>
        <w:t>Limited Warranty</w:t>
      </w:r>
      <w:r w:rsidRPr="00162F44">
        <w:rPr>
          <w:sz w:val="24"/>
          <w:szCs w:val="24"/>
        </w:rPr>
        <w:t xml:space="preserve">” means the </w:t>
      </w:r>
      <w:r>
        <w:rPr>
          <w:sz w:val="24"/>
          <w:szCs w:val="24"/>
        </w:rPr>
        <w:t>one (</w:t>
      </w:r>
      <w:r w:rsidRPr="00162F44">
        <w:rPr>
          <w:sz w:val="24"/>
          <w:szCs w:val="24"/>
        </w:rPr>
        <w:t>1</w:t>
      </w:r>
      <w:r>
        <w:rPr>
          <w:sz w:val="24"/>
          <w:szCs w:val="24"/>
        </w:rPr>
        <w:t>)-</w:t>
      </w:r>
      <w:r w:rsidRPr="00162F44">
        <w:rPr>
          <w:sz w:val="24"/>
          <w:szCs w:val="24"/>
        </w:rPr>
        <w:t xml:space="preserve">year warranty provided by </w:t>
      </w:r>
      <w:r>
        <w:rPr>
          <w:sz w:val="24"/>
          <w:szCs w:val="24"/>
        </w:rPr>
        <w:t xml:space="preserve">LLS </w:t>
      </w:r>
      <w:r w:rsidRPr="00162F44">
        <w:rPr>
          <w:sz w:val="24"/>
          <w:szCs w:val="24"/>
        </w:rPr>
        <w:t>for the Kit, as further described in Section 7 below.</w:t>
      </w:r>
    </w:p>
    <w:p w14:paraId="6E751902" w14:textId="77777777" w:rsidR="00162F44" w:rsidRPr="00162F44" w:rsidRDefault="00162F44" w:rsidP="00162F44">
      <w:pPr>
        <w:jc w:val="both"/>
        <w:rPr>
          <w:sz w:val="24"/>
          <w:szCs w:val="24"/>
        </w:rPr>
      </w:pPr>
    </w:p>
    <w:p w14:paraId="1AAF448C" w14:textId="67ABD36B" w:rsidR="00162F44" w:rsidRDefault="00162F44" w:rsidP="007F7DEA">
      <w:pPr>
        <w:pStyle w:val="ListParagraph"/>
        <w:numPr>
          <w:ilvl w:val="0"/>
          <w:numId w:val="5"/>
        </w:numPr>
        <w:rPr>
          <w:sz w:val="24"/>
          <w:szCs w:val="24"/>
        </w:rPr>
      </w:pPr>
      <w:r w:rsidRPr="007F7DEA">
        <w:rPr>
          <w:sz w:val="24"/>
          <w:szCs w:val="24"/>
        </w:rPr>
        <w:t>“</w:t>
      </w:r>
      <w:r w:rsidRPr="007F7DEA">
        <w:rPr>
          <w:sz w:val="24"/>
          <w:szCs w:val="24"/>
          <w:u w:val="single"/>
        </w:rPr>
        <w:t>L</w:t>
      </w:r>
      <w:r>
        <w:rPr>
          <w:sz w:val="24"/>
          <w:szCs w:val="24"/>
          <w:u w:val="single"/>
        </w:rPr>
        <w:t>LS</w:t>
      </w:r>
      <w:r w:rsidRPr="007F7DEA">
        <w:rPr>
          <w:sz w:val="24"/>
          <w:szCs w:val="24"/>
          <w:u w:val="single"/>
        </w:rPr>
        <w:t>,</w:t>
      </w:r>
      <w:r w:rsidRPr="007F7DEA">
        <w:rPr>
          <w:sz w:val="24"/>
          <w:szCs w:val="24"/>
        </w:rPr>
        <w:t>” “</w:t>
      </w:r>
      <w:r w:rsidRPr="007F7DEA">
        <w:rPr>
          <w:sz w:val="24"/>
          <w:szCs w:val="24"/>
          <w:u w:val="single"/>
        </w:rPr>
        <w:t>we</w:t>
      </w:r>
      <w:r w:rsidR="003A7705">
        <w:rPr>
          <w:sz w:val="24"/>
          <w:szCs w:val="24"/>
          <w:u w:val="single"/>
        </w:rPr>
        <w:t>,</w:t>
      </w:r>
      <w:r w:rsidR="003A7705" w:rsidRPr="007F7DEA">
        <w:rPr>
          <w:sz w:val="24"/>
          <w:szCs w:val="24"/>
        </w:rPr>
        <w:t>” or</w:t>
      </w:r>
      <w:r w:rsidRPr="007F7DEA">
        <w:rPr>
          <w:sz w:val="24"/>
          <w:szCs w:val="24"/>
        </w:rPr>
        <w:t xml:space="preserve"> “</w:t>
      </w:r>
      <w:r w:rsidRPr="007F7DEA">
        <w:rPr>
          <w:sz w:val="24"/>
          <w:szCs w:val="24"/>
          <w:u w:val="single"/>
        </w:rPr>
        <w:t>our</w:t>
      </w:r>
      <w:r w:rsidRPr="007F7DEA">
        <w:rPr>
          <w:sz w:val="24"/>
          <w:szCs w:val="24"/>
        </w:rPr>
        <w:t xml:space="preserve">” </w:t>
      </w:r>
      <w:r>
        <w:rPr>
          <w:sz w:val="24"/>
          <w:szCs w:val="24"/>
        </w:rPr>
        <w:t xml:space="preserve">refers to </w:t>
      </w:r>
      <w:r w:rsidRPr="007F7DEA">
        <w:rPr>
          <w:sz w:val="24"/>
          <w:szCs w:val="24"/>
        </w:rPr>
        <w:t xml:space="preserve">Log Lighter Sales, Inc. </w:t>
      </w:r>
    </w:p>
    <w:p w14:paraId="50E57897" w14:textId="77777777" w:rsidR="00162F44" w:rsidRPr="00162F44" w:rsidRDefault="00162F44" w:rsidP="00162F44">
      <w:pPr>
        <w:pStyle w:val="ListParagraph"/>
        <w:rPr>
          <w:sz w:val="24"/>
          <w:szCs w:val="24"/>
        </w:rPr>
      </w:pPr>
    </w:p>
    <w:p w14:paraId="53AE21A3" w14:textId="423CF974" w:rsidR="007F7DEA" w:rsidRDefault="007F7DEA" w:rsidP="007F7DEA">
      <w:pPr>
        <w:pStyle w:val="ListParagraph"/>
        <w:numPr>
          <w:ilvl w:val="0"/>
          <w:numId w:val="5"/>
        </w:numPr>
        <w:rPr>
          <w:sz w:val="24"/>
          <w:szCs w:val="24"/>
        </w:rPr>
      </w:pPr>
      <w:r w:rsidRPr="007F7DEA">
        <w:rPr>
          <w:sz w:val="24"/>
          <w:szCs w:val="24"/>
        </w:rPr>
        <w:t>“</w:t>
      </w:r>
      <w:r w:rsidRPr="007F7DEA">
        <w:rPr>
          <w:sz w:val="24"/>
          <w:szCs w:val="24"/>
          <w:u w:val="single"/>
        </w:rPr>
        <w:t>Terms</w:t>
      </w:r>
      <w:r w:rsidRPr="007F7DEA">
        <w:rPr>
          <w:sz w:val="24"/>
          <w:szCs w:val="24"/>
        </w:rPr>
        <w:t>” refers to this document, including all</w:t>
      </w:r>
      <w:r w:rsidR="009A4E69">
        <w:rPr>
          <w:sz w:val="24"/>
          <w:szCs w:val="24"/>
        </w:rPr>
        <w:t xml:space="preserve"> </w:t>
      </w:r>
      <w:r w:rsidRPr="007F7DEA">
        <w:rPr>
          <w:sz w:val="24"/>
          <w:szCs w:val="24"/>
        </w:rPr>
        <w:t>its contents.</w:t>
      </w:r>
    </w:p>
    <w:p w14:paraId="10C91C82" w14:textId="77777777" w:rsidR="00162F44" w:rsidRPr="00162F44" w:rsidRDefault="00162F44" w:rsidP="00162F44">
      <w:pPr>
        <w:rPr>
          <w:sz w:val="24"/>
          <w:szCs w:val="24"/>
        </w:rPr>
      </w:pPr>
    </w:p>
    <w:p w14:paraId="6F192262" w14:textId="77777777" w:rsidR="00162F44" w:rsidRDefault="00162F44" w:rsidP="00162F44">
      <w:pPr>
        <w:pStyle w:val="ListParagraph"/>
        <w:numPr>
          <w:ilvl w:val="0"/>
          <w:numId w:val="5"/>
        </w:numPr>
        <w:jc w:val="both"/>
        <w:rPr>
          <w:sz w:val="24"/>
          <w:szCs w:val="24"/>
        </w:rPr>
      </w:pPr>
      <w:r w:rsidRPr="00162F44">
        <w:rPr>
          <w:sz w:val="24"/>
          <w:szCs w:val="24"/>
        </w:rPr>
        <w:t>“</w:t>
      </w:r>
      <w:r w:rsidRPr="00162F44">
        <w:rPr>
          <w:sz w:val="24"/>
          <w:szCs w:val="24"/>
          <w:u w:val="single"/>
        </w:rPr>
        <w:t>Us</w:t>
      </w:r>
      <w:r w:rsidRPr="00162F44">
        <w:rPr>
          <w:sz w:val="24"/>
          <w:szCs w:val="24"/>
        </w:rPr>
        <w:t xml:space="preserve">” </w:t>
      </w:r>
      <w:r>
        <w:rPr>
          <w:sz w:val="24"/>
          <w:szCs w:val="24"/>
        </w:rPr>
        <w:t xml:space="preserve">refers to LLS, </w:t>
      </w:r>
      <w:r w:rsidRPr="00162F44">
        <w:rPr>
          <w:sz w:val="24"/>
          <w:szCs w:val="24"/>
        </w:rPr>
        <w:t>Customer, and End User, collectively.</w:t>
      </w:r>
    </w:p>
    <w:p w14:paraId="0BCD33B3" w14:textId="77777777" w:rsidR="00162F44" w:rsidRPr="00162F44" w:rsidRDefault="00162F44" w:rsidP="00162F44">
      <w:pPr>
        <w:jc w:val="both"/>
        <w:rPr>
          <w:sz w:val="24"/>
          <w:szCs w:val="24"/>
        </w:rPr>
      </w:pPr>
    </w:p>
    <w:p w14:paraId="706E17E5" w14:textId="49984761" w:rsidR="007F7DEA" w:rsidRPr="00081F2B" w:rsidRDefault="007F7DEA" w:rsidP="00081F2B">
      <w:pPr>
        <w:pStyle w:val="ListParagraph"/>
        <w:numPr>
          <w:ilvl w:val="0"/>
          <w:numId w:val="5"/>
        </w:numPr>
        <w:jc w:val="both"/>
        <w:rPr>
          <w:sz w:val="24"/>
          <w:szCs w:val="24"/>
        </w:rPr>
      </w:pPr>
      <w:r w:rsidRPr="006C5FDD">
        <w:rPr>
          <w:sz w:val="24"/>
          <w:szCs w:val="24"/>
        </w:rPr>
        <w:t>“</w:t>
      </w:r>
      <w:r w:rsidRPr="006C5FDD">
        <w:rPr>
          <w:sz w:val="24"/>
          <w:szCs w:val="24"/>
          <w:u w:val="single"/>
        </w:rPr>
        <w:t>You</w:t>
      </w:r>
      <w:r w:rsidR="00081F2B" w:rsidRPr="006C5FDD">
        <w:rPr>
          <w:sz w:val="24"/>
          <w:szCs w:val="24"/>
        </w:rPr>
        <w:t>,” or “</w:t>
      </w:r>
      <w:proofErr w:type="gramStart"/>
      <w:r w:rsidR="00081F2B" w:rsidRPr="006C5FDD">
        <w:rPr>
          <w:sz w:val="24"/>
          <w:szCs w:val="24"/>
        </w:rPr>
        <w:t>Your</w:t>
      </w:r>
      <w:proofErr w:type="gramEnd"/>
      <w:r w:rsidR="00081F2B" w:rsidRPr="006C5FDD">
        <w:rPr>
          <w:sz w:val="24"/>
          <w:szCs w:val="24"/>
        </w:rPr>
        <w:t>” refers to any Customer or End User</w:t>
      </w:r>
      <w:r w:rsidR="00081F2B">
        <w:rPr>
          <w:sz w:val="24"/>
          <w:szCs w:val="24"/>
        </w:rPr>
        <w:t>.</w:t>
      </w:r>
    </w:p>
    <w:p w14:paraId="4A97A5E0" w14:textId="77777777" w:rsidR="007F7DEA" w:rsidRDefault="007F7DEA" w:rsidP="007F7DEA">
      <w:pPr>
        <w:jc w:val="both"/>
        <w:rPr>
          <w:sz w:val="24"/>
          <w:szCs w:val="24"/>
          <w:highlight w:val="yellow"/>
        </w:rPr>
      </w:pPr>
    </w:p>
    <w:p w14:paraId="4C9102D6" w14:textId="116EA0D2" w:rsidR="009272BA" w:rsidRPr="004646A9" w:rsidRDefault="009272BA" w:rsidP="009272BA">
      <w:pPr>
        <w:jc w:val="both"/>
        <w:rPr>
          <w:rFonts w:asciiTheme="minorHAnsi" w:hAnsiTheme="minorHAnsi" w:cstheme="minorHAnsi"/>
          <w:b/>
          <w:bCs/>
          <w:sz w:val="24"/>
          <w:szCs w:val="24"/>
        </w:rPr>
      </w:pPr>
      <w:r w:rsidRPr="004646A9">
        <w:rPr>
          <w:rFonts w:asciiTheme="minorHAnsi" w:hAnsiTheme="minorHAnsi" w:cstheme="minorHAnsi"/>
          <w:b/>
          <w:bCs/>
          <w:sz w:val="24"/>
          <w:szCs w:val="24"/>
        </w:rPr>
        <w:t xml:space="preserve">Section </w:t>
      </w:r>
      <w:r w:rsidR="00C82A9C">
        <w:rPr>
          <w:rFonts w:asciiTheme="minorHAnsi" w:hAnsiTheme="minorHAnsi" w:cstheme="minorHAnsi"/>
          <w:b/>
          <w:bCs/>
          <w:sz w:val="24"/>
          <w:szCs w:val="24"/>
        </w:rPr>
        <w:t>2</w:t>
      </w:r>
      <w:r w:rsidRPr="004646A9">
        <w:rPr>
          <w:rFonts w:asciiTheme="minorHAnsi" w:hAnsiTheme="minorHAnsi" w:cstheme="minorHAnsi"/>
          <w:b/>
          <w:bCs/>
          <w:sz w:val="24"/>
          <w:szCs w:val="24"/>
        </w:rPr>
        <w:t>:  Specifications for the Kit.</w:t>
      </w:r>
    </w:p>
    <w:p w14:paraId="72269BB0" w14:textId="77777777" w:rsidR="009272BA" w:rsidRPr="004646A9" w:rsidRDefault="009272BA" w:rsidP="009272BA">
      <w:pPr>
        <w:jc w:val="both"/>
        <w:rPr>
          <w:rFonts w:asciiTheme="minorHAnsi" w:hAnsiTheme="minorHAnsi" w:cstheme="minorHAnsi"/>
          <w:b/>
          <w:bCs/>
          <w:sz w:val="24"/>
          <w:szCs w:val="24"/>
        </w:rPr>
      </w:pPr>
    </w:p>
    <w:p w14:paraId="1547F673" w14:textId="26AC185A" w:rsidR="009272BA" w:rsidRDefault="003A7705" w:rsidP="009272BA">
      <w:pPr>
        <w:jc w:val="both"/>
        <w:rPr>
          <w:rFonts w:asciiTheme="minorHAnsi" w:hAnsiTheme="minorHAnsi" w:cstheme="minorHAnsi"/>
          <w:sz w:val="24"/>
          <w:szCs w:val="24"/>
        </w:rPr>
      </w:pPr>
      <w:r w:rsidRPr="00B77127">
        <w:rPr>
          <w:rFonts w:asciiTheme="minorHAnsi" w:hAnsiTheme="minorHAnsi" w:cstheme="minorHAnsi"/>
          <w:sz w:val="24"/>
          <w:szCs w:val="24"/>
        </w:rPr>
        <w:t>The Kit</w:t>
      </w:r>
      <w:r w:rsidR="009272BA" w:rsidRPr="00B77127">
        <w:rPr>
          <w:rFonts w:asciiTheme="minorHAnsi" w:hAnsiTheme="minorHAnsi" w:cstheme="minorHAnsi"/>
          <w:sz w:val="24"/>
          <w:szCs w:val="24"/>
        </w:rPr>
        <w:t xml:space="preserve"> once assembled and properly installed is designed to operate under 7"w.c. (1.74kPa), which is generally recognized as the normal pressure for natural gas at residential housing.  Maximum inlet pressure is 10.5” w.c. (2.61 kPa) and minimum inlet pressure is 3.5” w.c. (0.87 kPa)</w:t>
      </w:r>
      <w:r w:rsidR="00B77127" w:rsidRPr="00B77127">
        <w:rPr>
          <w:rFonts w:asciiTheme="minorHAnsi" w:hAnsiTheme="minorHAnsi" w:cstheme="minorHAnsi"/>
          <w:sz w:val="24"/>
          <w:szCs w:val="24"/>
        </w:rPr>
        <w:t xml:space="preserve">. </w:t>
      </w:r>
      <w:r w:rsidR="009272BA" w:rsidRPr="006C5FDD">
        <w:rPr>
          <w:rFonts w:asciiTheme="minorHAnsi" w:hAnsiTheme="minorHAnsi" w:cstheme="minorHAnsi"/>
          <w:sz w:val="24"/>
          <w:szCs w:val="24"/>
        </w:rPr>
        <w:t>Designed for natural gas</w:t>
      </w:r>
      <w:r w:rsidR="00B77127" w:rsidRPr="006C5FDD">
        <w:rPr>
          <w:rFonts w:asciiTheme="minorHAnsi" w:hAnsiTheme="minorHAnsi" w:cstheme="minorHAnsi"/>
          <w:sz w:val="24"/>
          <w:szCs w:val="24"/>
        </w:rPr>
        <w:t>.</w:t>
      </w:r>
      <w:r w:rsidR="00B77127" w:rsidRPr="00B77127">
        <w:rPr>
          <w:rFonts w:asciiTheme="minorHAnsi" w:hAnsiTheme="minorHAnsi" w:cstheme="minorHAnsi"/>
          <w:sz w:val="24"/>
          <w:szCs w:val="24"/>
        </w:rPr>
        <w:t xml:space="preserve"> </w:t>
      </w:r>
      <w:r w:rsidR="009272BA" w:rsidRPr="00B77127">
        <w:rPr>
          <w:rFonts w:asciiTheme="minorHAnsi" w:hAnsiTheme="minorHAnsi" w:cstheme="minorHAnsi"/>
          <w:sz w:val="24"/>
          <w:szCs w:val="24"/>
        </w:rPr>
        <w:t xml:space="preserve">Rated at 65,000 BTU/ hr. </w:t>
      </w:r>
      <w:r w:rsidR="002631E0">
        <w:rPr>
          <w:rFonts w:asciiTheme="minorHAnsi" w:hAnsiTheme="minorHAnsi" w:cstheme="minorHAnsi"/>
          <w:sz w:val="24"/>
          <w:szCs w:val="24"/>
        </w:rPr>
        <w:t xml:space="preserve">with </w:t>
      </w:r>
      <w:r w:rsidR="009272BA" w:rsidRPr="00B77127">
        <w:rPr>
          <w:rFonts w:asciiTheme="minorHAnsi" w:hAnsiTheme="minorHAnsi" w:cstheme="minorHAnsi"/>
          <w:sz w:val="24"/>
          <w:szCs w:val="24"/>
        </w:rPr>
        <w:t>an orifice installed</w:t>
      </w:r>
      <w:r w:rsidR="00B77127" w:rsidRPr="00B77127">
        <w:rPr>
          <w:rFonts w:asciiTheme="minorHAnsi" w:hAnsiTheme="minorHAnsi" w:cstheme="minorHAnsi"/>
          <w:sz w:val="24"/>
          <w:szCs w:val="24"/>
        </w:rPr>
        <w:t xml:space="preserve">. </w:t>
      </w:r>
      <w:r w:rsidR="009272BA" w:rsidRPr="00B77127">
        <w:rPr>
          <w:rFonts w:asciiTheme="minorHAnsi" w:hAnsiTheme="minorHAnsi" w:cstheme="minorHAnsi"/>
          <w:sz w:val="24"/>
          <w:szCs w:val="24"/>
        </w:rPr>
        <w:t>Fittings: Schedule 40 black steel pipe meets UL listing and ASTM standards</w:t>
      </w:r>
      <w:r w:rsidR="00B77127" w:rsidRPr="00B77127">
        <w:rPr>
          <w:rFonts w:asciiTheme="minorHAnsi" w:hAnsiTheme="minorHAnsi" w:cstheme="minorHAnsi"/>
          <w:sz w:val="24"/>
          <w:szCs w:val="24"/>
        </w:rPr>
        <w:t xml:space="preserve">. </w:t>
      </w:r>
      <w:r w:rsidR="009272BA" w:rsidRPr="00B77127">
        <w:rPr>
          <w:rFonts w:asciiTheme="minorHAnsi" w:hAnsiTheme="minorHAnsi" w:cstheme="minorHAnsi"/>
          <w:sz w:val="24"/>
          <w:szCs w:val="24"/>
        </w:rPr>
        <w:t>Valve: CSA approved for natural gas and liquid propane g</w:t>
      </w:r>
      <w:r w:rsidR="00B77127">
        <w:rPr>
          <w:rFonts w:asciiTheme="minorHAnsi" w:hAnsiTheme="minorHAnsi" w:cstheme="minorHAnsi"/>
          <w:sz w:val="24"/>
          <w:szCs w:val="24"/>
        </w:rPr>
        <w:t>as. Length of burner is 10”, height of burner is 1 3/8”.</w:t>
      </w:r>
    </w:p>
    <w:p w14:paraId="7C3144F5" w14:textId="77777777" w:rsidR="00B77127" w:rsidRDefault="00B77127" w:rsidP="009272BA">
      <w:pPr>
        <w:jc w:val="both"/>
        <w:rPr>
          <w:rFonts w:asciiTheme="minorHAnsi" w:hAnsiTheme="minorHAnsi" w:cstheme="minorHAnsi"/>
          <w:sz w:val="24"/>
          <w:szCs w:val="24"/>
        </w:rPr>
      </w:pPr>
    </w:p>
    <w:p w14:paraId="3A913C5E" w14:textId="47706EE6" w:rsidR="00B719EB" w:rsidRPr="004646A9" w:rsidRDefault="00B719EB" w:rsidP="00B719EB">
      <w:pPr>
        <w:jc w:val="both"/>
        <w:rPr>
          <w:rFonts w:asciiTheme="minorHAnsi" w:hAnsiTheme="minorHAnsi" w:cstheme="minorHAnsi"/>
          <w:b/>
          <w:bCs/>
          <w:sz w:val="24"/>
          <w:szCs w:val="24"/>
        </w:rPr>
      </w:pPr>
      <w:r w:rsidRPr="004646A9">
        <w:rPr>
          <w:rFonts w:asciiTheme="minorHAnsi" w:hAnsiTheme="minorHAnsi" w:cstheme="minorHAnsi"/>
          <w:b/>
          <w:bCs/>
          <w:sz w:val="24"/>
          <w:szCs w:val="24"/>
        </w:rPr>
        <w:t xml:space="preserve">Section </w:t>
      </w:r>
      <w:r w:rsidR="00C82A9C">
        <w:rPr>
          <w:rFonts w:asciiTheme="minorHAnsi" w:hAnsiTheme="minorHAnsi" w:cstheme="minorHAnsi"/>
          <w:b/>
          <w:bCs/>
          <w:sz w:val="24"/>
          <w:szCs w:val="24"/>
        </w:rPr>
        <w:t>3</w:t>
      </w:r>
      <w:r w:rsidRPr="004646A9">
        <w:rPr>
          <w:rFonts w:asciiTheme="minorHAnsi" w:hAnsiTheme="minorHAnsi" w:cstheme="minorHAnsi"/>
          <w:b/>
          <w:bCs/>
          <w:sz w:val="24"/>
          <w:szCs w:val="24"/>
        </w:rPr>
        <w:t>: Warnings and Recommendations</w:t>
      </w:r>
    </w:p>
    <w:p w14:paraId="70C5C820" w14:textId="77777777" w:rsidR="00B719EB" w:rsidRPr="004646A9" w:rsidRDefault="00B719EB" w:rsidP="00B719EB">
      <w:pPr>
        <w:jc w:val="both"/>
        <w:rPr>
          <w:rFonts w:asciiTheme="minorHAnsi" w:hAnsiTheme="minorHAnsi" w:cstheme="minorHAnsi"/>
          <w:sz w:val="24"/>
          <w:szCs w:val="24"/>
        </w:rPr>
      </w:pPr>
    </w:p>
    <w:p w14:paraId="6E9B55A1" w14:textId="12140CF3" w:rsidR="00B719EB" w:rsidRPr="004646A9" w:rsidRDefault="003A7705" w:rsidP="00B719EB">
      <w:pPr>
        <w:jc w:val="both"/>
        <w:rPr>
          <w:rFonts w:asciiTheme="minorHAnsi" w:hAnsiTheme="minorHAnsi" w:cstheme="minorHAnsi"/>
          <w:sz w:val="24"/>
          <w:szCs w:val="24"/>
        </w:rPr>
      </w:pPr>
      <w:r>
        <w:rPr>
          <w:rFonts w:asciiTheme="minorHAnsi" w:hAnsiTheme="minorHAnsi" w:cstheme="minorHAnsi"/>
          <w:sz w:val="24"/>
          <w:szCs w:val="24"/>
        </w:rPr>
        <w:t>LLS</w:t>
      </w:r>
      <w:r w:rsidR="00B719EB" w:rsidRPr="004646A9">
        <w:rPr>
          <w:rFonts w:asciiTheme="minorHAnsi" w:hAnsiTheme="minorHAnsi" w:cstheme="minorHAnsi"/>
          <w:sz w:val="24"/>
          <w:szCs w:val="24"/>
        </w:rPr>
        <w:t xml:space="preserve">’s warnings and recommendations in these Terms are based on our concern for the safety </w:t>
      </w:r>
      <w:r w:rsidRPr="004646A9">
        <w:rPr>
          <w:rFonts w:asciiTheme="minorHAnsi" w:hAnsiTheme="minorHAnsi" w:cstheme="minorHAnsi"/>
          <w:sz w:val="24"/>
          <w:szCs w:val="24"/>
        </w:rPr>
        <w:t>of</w:t>
      </w:r>
      <w:r w:rsidR="00B719EB" w:rsidRPr="004646A9">
        <w:rPr>
          <w:rFonts w:asciiTheme="minorHAnsi" w:hAnsiTheme="minorHAnsi" w:cstheme="minorHAnsi"/>
          <w:sz w:val="24"/>
          <w:szCs w:val="24"/>
        </w:rPr>
        <w:t xml:space="preserve"> our Customers and End-Users</w:t>
      </w:r>
      <w:r w:rsidR="00B77127" w:rsidRPr="004646A9">
        <w:rPr>
          <w:rFonts w:asciiTheme="minorHAnsi" w:hAnsiTheme="minorHAnsi" w:cstheme="minorHAnsi"/>
          <w:sz w:val="24"/>
          <w:szCs w:val="24"/>
        </w:rPr>
        <w:t xml:space="preserve">. </w:t>
      </w:r>
      <w:r w:rsidR="00B719EB" w:rsidRPr="004646A9">
        <w:rPr>
          <w:rFonts w:asciiTheme="minorHAnsi" w:hAnsiTheme="minorHAnsi" w:cstheme="minorHAnsi"/>
          <w:sz w:val="24"/>
          <w:szCs w:val="24"/>
        </w:rPr>
        <w:t>The operation of a fireplace (proper or otherwise) comes with inherent risks</w:t>
      </w:r>
      <w:r w:rsidR="00B77127" w:rsidRPr="004646A9">
        <w:rPr>
          <w:rFonts w:asciiTheme="minorHAnsi" w:hAnsiTheme="minorHAnsi" w:cstheme="minorHAnsi"/>
          <w:sz w:val="24"/>
          <w:szCs w:val="24"/>
        </w:rPr>
        <w:t xml:space="preserve">. </w:t>
      </w:r>
      <w:r w:rsidR="00B719EB" w:rsidRPr="004646A9">
        <w:rPr>
          <w:rFonts w:asciiTheme="minorHAnsi" w:hAnsiTheme="minorHAnsi" w:cstheme="minorHAnsi"/>
          <w:sz w:val="24"/>
          <w:szCs w:val="24"/>
        </w:rPr>
        <w:t>However, these risks can be significantly mitigated through a combination of proper installation, responsible operation, and diligent maintenance</w:t>
      </w:r>
      <w:r w:rsidR="00B77127" w:rsidRPr="004646A9">
        <w:rPr>
          <w:rFonts w:asciiTheme="minorHAnsi" w:hAnsiTheme="minorHAnsi" w:cstheme="minorHAnsi"/>
          <w:sz w:val="24"/>
          <w:szCs w:val="24"/>
        </w:rPr>
        <w:t xml:space="preserve">. </w:t>
      </w:r>
    </w:p>
    <w:p w14:paraId="5830F1CE" w14:textId="77777777" w:rsidR="00B719EB" w:rsidRPr="004646A9" w:rsidRDefault="00B719EB" w:rsidP="00B719EB">
      <w:pPr>
        <w:jc w:val="both"/>
        <w:rPr>
          <w:rFonts w:asciiTheme="minorHAnsi" w:hAnsiTheme="minorHAnsi" w:cstheme="minorHAnsi"/>
          <w:sz w:val="24"/>
          <w:szCs w:val="24"/>
        </w:rPr>
      </w:pPr>
    </w:p>
    <w:p w14:paraId="68B95076" w14:textId="4671A3A4" w:rsidR="00B719EB" w:rsidRPr="001C1BF5" w:rsidRDefault="00B719EB" w:rsidP="00622041">
      <w:pPr>
        <w:pStyle w:val="ListParagraph"/>
        <w:numPr>
          <w:ilvl w:val="0"/>
          <w:numId w:val="8"/>
        </w:numPr>
        <w:ind w:left="360"/>
        <w:jc w:val="both"/>
        <w:rPr>
          <w:rFonts w:asciiTheme="minorHAnsi" w:hAnsiTheme="minorHAnsi" w:cstheme="minorHAnsi"/>
          <w:sz w:val="24"/>
          <w:szCs w:val="24"/>
        </w:rPr>
      </w:pPr>
      <w:r w:rsidRPr="001C1BF5">
        <w:rPr>
          <w:rFonts w:asciiTheme="minorHAnsi" w:hAnsiTheme="minorHAnsi" w:cstheme="minorHAnsi"/>
          <w:sz w:val="24"/>
          <w:szCs w:val="24"/>
        </w:rPr>
        <w:t xml:space="preserve">The Kit, when properly installed and operated, should only be used as a starter </w:t>
      </w:r>
      <w:r w:rsidR="003A7705" w:rsidRPr="001C1BF5">
        <w:rPr>
          <w:rFonts w:asciiTheme="minorHAnsi" w:hAnsiTheme="minorHAnsi" w:cstheme="minorHAnsi"/>
          <w:sz w:val="24"/>
          <w:szCs w:val="24"/>
        </w:rPr>
        <w:t>for</w:t>
      </w:r>
      <w:r w:rsidRPr="001C1BF5">
        <w:rPr>
          <w:rFonts w:asciiTheme="minorHAnsi" w:hAnsiTheme="minorHAnsi" w:cstheme="minorHAnsi"/>
          <w:sz w:val="24"/>
          <w:szCs w:val="24"/>
        </w:rPr>
        <w:t xml:space="preserve"> a hardwood-based fire</w:t>
      </w:r>
      <w:r w:rsidR="001C1BF5">
        <w:rPr>
          <w:rFonts w:asciiTheme="minorHAnsi" w:hAnsiTheme="minorHAnsi" w:cstheme="minorHAnsi"/>
          <w:sz w:val="24"/>
          <w:szCs w:val="24"/>
        </w:rPr>
        <w:t xml:space="preserve"> in a masonry or prefabricated wood-burning fireplace</w:t>
      </w:r>
      <w:r w:rsidRPr="001C1BF5">
        <w:rPr>
          <w:rFonts w:asciiTheme="minorHAnsi" w:hAnsiTheme="minorHAnsi" w:cstheme="minorHAnsi"/>
          <w:sz w:val="24"/>
          <w:szCs w:val="24"/>
        </w:rPr>
        <w:t>.</w:t>
      </w:r>
    </w:p>
    <w:p w14:paraId="2850BCE6" w14:textId="77777777" w:rsidR="00B719EB" w:rsidRPr="004646A9" w:rsidRDefault="00B719EB" w:rsidP="00622041">
      <w:pPr>
        <w:jc w:val="both"/>
        <w:rPr>
          <w:rFonts w:asciiTheme="minorHAnsi" w:hAnsiTheme="minorHAnsi" w:cstheme="minorHAnsi"/>
          <w:sz w:val="24"/>
          <w:szCs w:val="24"/>
        </w:rPr>
      </w:pPr>
    </w:p>
    <w:p w14:paraId="04B83C1E" w14:textId="332F0DDC" w:rsidR="00F55706" w:rsidRDefault="00F55706" w:rsidP="00622041">
      <w:pPr>
        <w:pStyle w:val="ListParagraph"/>
        <w:numPr>
          <w:ilvl w:val="0"/>
          <w:numId w:val="8"/>
        </w:numPr>
        <w:ind w:left="360"/>
        <w:jc w:val="both"/>
        <w:rPr>
          <w:rFonts w:asciiTheme="minorHAnsi" w:hAnsiTheme="minorHAnsi" w:cstheme="minorHAnsi"/>
          <w:sz w:val="24"/>
          <w:szCs w:val="24"/>
        </w:rPr>
      </w:pPr>
      <w:r>
        <w:rPr>
          <w:rFonts w:asciiTheme="minorHAnsi" w:hAnsiTheme="minorHAnsi" w:cstheme="minorHAnsi"/>
          <w:sz w:val="24"/>
          <w:szCs w:val="24"/>
        </w:rPr>
        <w:t xml:space="preserve">LLS recommends that only licensed </w:t>
      </w:r>
      <w:r w:rsidR="00B719EB" w:rsidRPr="001C1BF5">
        <w:rPr>
          <w:rFonts w:asciiTheme="minorHAnsi" w:hAnsiTheme="minorHAnsi" w:cstheme="minorHAnsi"/>
          <w:sz w:val="24"/>
          <w:szCs w:val="24"/>
        </w:rPr>
        <w:t>professional</w:t>
      </w:r>
      <w:r>
        <w:rPr>
          <w:rFonts w:asciiTheme="minorHAnsi" w:hAnsiTheme="minorHAnsi" w:cstheme="minorHAnsi"/>
          <w:sz w:val="24"/>
          <w:szCs w:val="24"/>
        </w:rPr>
        <w:t xml:space="preserve">s </w:t>
      </w:r>
      <w:r w:rsidR="00B719EB" w:rsidRPr="001C1BF5">
        <w:rPr>
          <w:rFonts w:asciiTheme="minorHAnsi" w:hAnsiTheme="minorHAnsi" w:cstheme="minorHAnsi"/>
          <w:sz w:val="24"/>
          <w:szCs w:val="24"/>
        </w:rPr>
        <w:t>install the Kit</w:t>
      </w:r>
      <w:r w:rsidR="00B77127">
        <w:rPr>
          <w:rFonts w:asciiTheme="minorHAnsi" w:hAnsiTheme="minorHAnsi" w:cstheme="minorHAnsi"/>
          <w:sz w:val="24"/>
          <w:szCs w:val="24"/>
        </w:rPr>
        <w:t xml:space="preserve">. </w:t>
      </w:r>
      <w:r>
        <w:rPr>
          <w:rFonts w:asciiTheme="minorHAnsi" w:hAnsiTheme="minorHAnsi" w:cstheme="minorHAnsi"/>
          <w:sz w:val="24"/>
          <w:szCs w:val="24"/>
        </w:rPr>
        <w:t>If that is no</w:t>
      </w:r>
      <w:r w:rsidR="002631E0">
        <w:rPr>
          <w:rFonts w:asciiTheme="minorHAnsi" w:hAnsiTheme="minorHAnsi" w:cstheme="minorHAnsi"/>
          <w:sz w:val="24"/>
          <w:szCs w:val="24"/>
        </w:rPr>
        <w:t>t</w:t>
      </w:r>
      <w:r>
        <w:rPr>
          <w:rFonts w:asciiTheme="minorHAnsi" w:hAnsiTheme="minorHAnsi" w:cstheme="minorHAnsi"/>
          <w:sz w:val="24"/>
          <w:szCs w:val="24"/>
        </w:rPr>
        <w:t xml:space="preserve"> possible, we recommend that </w:t>
      </w:r>
      <w:r w:rsidR="00B719EB" w:rsidRPr="001C1BF5">
        <w:rPr>
          <w:rFonts w:asciiTheme="minorHAnsi" w:hAnsiTheme="minorHAnsi" w:cstheme="minorHAnsi"/>
          <w:sz w:val="24"/>
          <w:szCs w:val="24"/>
        </w:rPr>
        <w:t>You have it inspected by a professional prior to first use</w:t>
      </w:r>
      <w:r w:rsidR="00B77127" w:rsidRPr="001C1BF5">
        <w:rPr>
          <w:rFonts w:asciiTheme="minorHAnsi" w:hAnsiTheme="minorHAnsi" w:cstheme="minorHAnsi"/>
          <w:sz w:val="24"/>
          <w:szCs w:val="24"/>
        </w:rPr>
        <w:t xml:space="preserve">. </w:t>
      </w:r>
    </w:p>
    <w:p w14:paraId="2AE70006" w14:textId="77777777" w:rsidR="00F55706" w:rsidRPr="00F55706" w:rsidRDefault="00F55706" w:rsidP="00622041">
      <w:pPr>
        <w:pStyle w:val="ListParagraph"/>
        <w:ind w:left="360"/>
        <w:rPr>
          <w:rFonts w:asciiTheme="minorHAnsi" w:hAnsiTheme="minorHAnsi" w:cstheme="minorHAnsi"/>
          <w:sz w:val="24"/>
          <w:szCs w:val="24"/>
        </w:rPr>
      </w:pPr>
    </w:p>
    <w:p w14:paraId="3C6B8AF6" w14:textId="0F0429DD" w:rsidR="00B719EB" w:rsidRPr="001C1BF5" w:rsidRDefault="00F55706" w:rsidP="00622041">
      <w:pPr>
        <w:pStyle w:val="ListParagraph"/>
        <w:numPr>
          <w:ilvl w:val="0"/>
          <w:numId w:val="8"/>
        </w:numPr>
        <w:ind w:left="360"/>
        <w:jc w:val="both"/>
        <w:rPr>
          <w:rFonts w:asciiTheme="minorHAnsi" w:hAnsiTheme="minorHAnsi" w:cstheme="minorHAnsi"/>
          <w:sz w:val="24"/>
          <w:szCs w:val="24"/>
        </w:rPr>
      </w:pPr>
      <w:r>
        <w:rPr>
          <w:rFonts w:asciiTheme="minorHAnsi" w:hAnsiTheme="minorHAnsi" w:cstheme="minorHAnsi"/>
          <w:sz w:val="24"/>
          <w:szCs w:val="24"/>
        </w:rPr>
        <w:t xml:space="preserve">Read </w:t>
      </w:r>
      <w:r w:rsidR="00B719EB" w:rsidRPr="001C1BF5">
        <w:rPr>
          <w:rFonts w:asciiTheme="minorHAnsi" w:hAnsiTheme="minorHAnsi" w:cstheme="minorHAnsi"/>
          <w:sz w:val="24"/>
          <w:szCs w:val="24"/>
        </w:rPr>
        <w:t>these Terms carefully before installation</w:t>
      </w:r>
      <w:r w:rsidR="00B77127" w:rsidRPr="001C1BF5">
        <w:rPr>
          <w:rFonts w:asciiTheme="minorHAnsi" w:hAnsiTheme="minorHAnsi" w:cstheme="minorHAnsi"/>
          <w:sz w:val="24"/>
          <w:szCs w:val="24"/>
        </w:rPr>
        <w:t xml:space="preserve">. </w:t>
      </w:r>
      <w:r w:rsidR="00B719EB" w:rsidRPr="001C1BF5">
        <w:rPr>
          <w:rFonts w:asciiTheme="minorHAnsi" w:hAnsiTheme="minorHAnsi" w:cstheme="minorHAnsi"/>
          <w:sz w:val="24"/>
          <w:szCs w:val="24"/>
        </w:rPr>
        <w:t>Failure to install products according to the instructions may cause serious personal injury, property damage, or fire hazards and will void all manufacturer warranties</w:t>
      </w:r>
      <w:r w:rsidR="00B77127" w:rsidRPr="001C1BF5">
        <w:rPr>
          <w:rFonts w:asciiTheme="minorHAnsi" w:hAnsiTheme="minorHAnsi" w:cstheme="minorHAnsi"/>
          <w:sz w:val="24"/>
          <w:szCs w:val="24"/>
        </w:rPr>
        <w:t xml:space="preserve">. </w:t>
      </w:r>
      <w:r w:rsidR="00B719EB" w:rsidRPr="001C1BF5">
        <w:rPr>
          <w:rFonts w:asciiTheme="minorHAnsi" w:hAnsiTheme="minorHAnsi" w:cstheme="minorHAnsi"/>
          <w:sz w:val="24"/>
          <w:szCs w:val="24"/>
        </w:rPr>
        <w:t xml:space="preserve">Final determination of the suitability of the Kit with Your project is </w:t>
      </w:r>
      <w:r>
        <w:rPr>
          <w:rFonts w:asciiTheme="minorHAnsi" w:hAnsiTheme="minorHAnsi" w:cstheme="minorHAnsi"/>
          <w:sz w:val="24"/>
          <w:szCs w:val="24"/>
        </w:rPr>
        <w:t xml:space="preserve">Your </w:t>
      </w:r>
      <w:r w:rsidR="00B719EB" w:rsidRPr="001C1BF5">
        <w:rPr>
          <w:rFonts w:asciiTheme="minorHAnsi" w:hAnsiTheme="minorHAnsi" w:cstheme="minorHAnsi"/>
          <w:sz w:val="24"/>
          <w:szCs w:val="24"/>
        </w:rPr>
        <w:t>sole responsibility</w:t>
      </w:r>
      <w:r>
        <w:rPr>
          <w:rFonts w:asciiTheme="minorHAnsi" w:hAnsiTheme="minorHAnsi" w:cstheme="minorHAnsi"/>
          <w:sz w:val="24"/>
          <w:szCs w:val="24"/>
        </w:rPr>
        <w:t xml:space="preserve">, </w:t>
      </w:r>
      <w:r w:rsidR="00B719EB" w:rsidRPr="001C1BF5">
        <w:rPr>
          <w:rFonts w:asciiTheme="minorHAnsi" w:hAnsiTheme="minorHAnsi" w:cstheme="minorHAnsi"/>
          <w:sz w:val="24"/>
          <w:szCs w:val="24"/>
        </w:rPr>
        <w:t>as each project, fuel, and location can be vastly different</w:t>
      </w:r>
      <w:r>
        <w:rPr>
          <w:rFonts w:asciiTheme="minorHAnsi" w:hAnsiTheme="minorHAnsi" w:cstheme="minorHAnsi"/>
          <w:sz w:val="24"/>
          <w:szCs w:val="24"/>
        </w:rPr>
        <w:t>.</w:t>
      </w:r>
    </w:p>
    <w:p w14:paraId="04BEDD2E" w14:textId="77777777" w:rsidR="00B719EB" w:rsidRPr="004646A9" w:rsidRDefault="00B719EB" w:rsidP="00B719EB">
      <w:pPr>
        <w:jc w:val="both"/>
        <w:rPr>
          <w:rFonts w:asciiTheme="minorHAnsi" w:hAnsiTheme="minorHAnsi" w:cstheme="minorHAnsi"/>
          <w:sz w:val="24"/>
          <w:szCs w:val="24"/>
        </w:rPr>
      </w:pPr>
    </w:p>
    <w:p w14:paraId="2937F113" w14:textId="3BA0458A" w:rsidR="00B719EB" w:rsidRPr="00F55706" w:rsidRDefault="00F55706" w:rsidP="002631E0">
      <w:pPr>
        <w:pStyle w:val="ListParagraph"/>
        <w:numPr>
          <w:ilvl w:val="0"/>
          <w:numId w:val="8"/>
        </w:numPr>
        <w:ind w:left="360"/>
        <w:jc w:val="both"/>
        <w:rPr>
          <w:rFonts w:asciiTheme="minorHAnsi" w:hAnsiTheme="minorHAnsi" w:cstheme="minorHAnsi"/>
          <w:sz w:val="24"/>
          <w:szCs w:val="24"/>
        </w:rPr>
      </w:pPr>
      <w:r>
        <w:rPr>
          <w:rFonts w:asciiTheme="minorHAnsi" w:hAnsiTheme="minorHAnsi" w:cstheme="minorHAnsi"/>
          <w:sz w:val="24"/>
          <w:szCs w:val="24"/>
        </w:rPr>
        <w:t>LLS</w:t>
      </w:r>
      <w:r w:rsidR="00B719EB" w:rsidRPr="00F55706">
        <w:rPr>
          <w:rFonts w:asciiTheme="minorHAnsi" w:hAnsiTheme="minorHAnsi" w:cstheme="minorHAnsi"/>
          <w:sz w:val="24"/>
          <w:szCs w:val="24"/>
        </w:rPr>
        <w:t xml:space="preserve"> highly recommends that You read and consult all applicable laws, building codes, and industry standards pertaining to the installation of the Kit and fire safety in general prior to installation</w:t>
      </w:r>
      <w:r w:rsidR="00B77127" w:rsidRPr="00F55706">
        <w:rPr>
          <w:rFonts w:asciiTheme="minorHAnsi" w:hAnsiTheme="minorHAnsi" w:cstheme="minorHAnsi"/>
          <w:sz w:val="24"/>
          <w:szCs w:val="24"/>
        </w:rPr>
        <w:t xml:space="preserve">. </w:t>
      </w:r>
      <w:r w:rsidR="00B719EB" w:rsidRPr="00F55706">
        <w:rPr>
          <w:rFonts w:asciiTheme="minorHAnsi" w:hAnsiTheme="minorHAnsi" w:cstheme="minorHAnsi"/>
          <w:sz w:val="24"/>
          <w:szCs w:val="24"/>
        </w:rPr>
        <w:t xml:space="preserve">Because these laws, codes, and customs vary by country, state, city, town, and </w:t>
      </w:r>
      <w:r w:rsidR="00B719EB" w:rsidRPr="00F55706">
        <w:rPr>
          <w:rFonts w:asciiTheme="minorHAnsi" w:hAnsiTheme="minorHAnsi" w:cstheme="minorHAnsi"/>
          <w:sz w:val="24"/>
          <w:szCs w:val="24"/>
        </w:rPr>
        <w:lastRenderedPageBreak/>
        <w:t xml:space="preserve">municipality, </w:t>
      </w:r>
      <w:r>
        <w:rPr>
          <w:rFonts w:asciiTheme="minorHAnsi" w:hAnsiTheme="minorHAnsi" w:cstheme="minorHAnsi"/>
          <w:sz w:val="24"/>
          <w:szCs w:val="24"/>
        </w:rPr>
        <w:t xml:space="preserve">LLS </w:t>
      </w:r>
      <w:r w:rsidR="00B719EB" w:rsidRPr="00F55706">
        <w:rPr>
          <w:rFonts w:asciiTheme="minorHAnsi" w:hAnsiTheme="minorHAnsi" w:cstheme="minorHAnsi"/>
          <w:sz w:val="24"/>
          <w:szCs w:val="24"/>
        </w:rPr>
        <w:t>can only generally caution and make recommendations for You regarding the risks associated with the operation, installation, and maintenance of the Kit and fireplaces.</w:t>
      </w:r>
    </w:p>
    <w:p w14:paraId="622824B1" w14:textId="77777777" w:rsidR="00B719EB" w:rsidRPr="002631E0" w:rsidRDefault="00B719EB" w:rsidP="002631E0">
      <w:pPr>
        <w:jc w:val="both"/>
        <w:rPr>
          <w:rFonts w:asciiTheme="minorHAnsi" w:hAnsiTheme="minorHAnsi" w:cstheme="minorHAnsi"/>
          <w:sz w:val="24"/>
          <w:szCs w:val="24"/>
        </w:rPr>
      </w:pPr>
    </w:p>
    <w:p w14:paraId="39147C62" w14:textId="0C6B5A13" w:rsidR="00B719EB" w:rsidRDefault="00B719EB" w:rsidP="002631E0">
      <w:pPr>
        <w:pStyle w:val="ListParagraph"/>
        <w:numPr>
          <w:ilvl w:val="0"/>
          <w:numId w:val="8"/>
        </w:numPr>
        <w:ind w:left="360"/>
        <w:jc w:val="both"/>
        <w:rPr>
          <w:rFonts w:asciiTheme="minorHAnsi" w:hAnsiTheme="minorHAnsi" w:cstheme="minorHAnsi"/>
          <w:sz w:val="24"/>
          <w:szCs w:val="24"/>
        </w:rPr>
      </w:pPr>
      <w:r w:rsidRPr="00F55706">
        <w:rPr>
          <w:rFonts w:asciiTheme="minorHAnsi" w:hAnsiTheme="minorHAnsi" w:cstheme="minorHAnsi"/>
          <w:sz w:val="24"/>
          <w:szCs w:val="24"/>
        </w:rPr>
        <w:t>Fireplace</w:t>
      </w:r>
      <w:r w:rsidR="00F55706">
        <w:rPr>
          <w:rFonts w:asciiTheme="minorHAnsi" w:hAnsiTheme="minorHAnsi" w:cstheme="minorHAnsi"/>
          <w:sz w:val="24"/>
          <w:szCs w:val="24"/>
        </w:rPr>
        <w:t>s</w:t>
      </w:r>
      <w:r w:rsidRPr="00F55706">
        <w:rPr>
          <w:rFonts w:asciiTheme="minorHAnsi" w:hAnsiTheme="minorHAnsi" w:cstheme="minorHAnsi"/>
          <w:sz w:val="24"/>
          <w:szCs w:val="24"/>
        </w:rPr>
        <w:t xml:space="preserve"> are not replacements for central heating systems</w:t>
      </w:r>
      <w:r w:rsidR="00B77127" w:rsidRPr="00F55706">
        <w:rPr>
          <w:rFonts w:asciiTheme="minorHAnsi" w:hAnsiTheme="minorHAnsi" w:cstheme="minorHAnsi"/>
          <w:sz w:val="24"/>
          <w:szCs w:val="24"/>
        </w:rPr>
        <w:t xml:space="preserve">. </w:t>
      </w:r>
    </w:p>
    <w:p w14:paraId="4CFF23BB" w14:textId="77777777" w:rsidR="006C5FDD" w:rsidRPr="006C5FDD" w:rsidRDefault="006C5FDD" w:rsidP="006C5FDD">
      <w:pPr>
        <w:pStyle w:val="ListParagraph"/>
        <w:rPr>
          <w:rFonts w:asciiTheme="minorHAnsi" w:hAnsiTheme="minorHAnsi" w:cstheme="minorHAnsi"/>
          <w:sz w:val="24"/>
          <w:szCs w:val="24"/>
        </w:rPr>
      </w:pPr>
    </w:p>
    <w:p w14:paraId="270A30CE" w14:textId="1023E175" w:rsidR="006C5FDD" w:rsidRPr="00F55706" w:rsidRDefault="006C5FDD" w:rsidP="002631E0">
      <w:pPr>
        <w:pStyle w:val="ListParagraph"/>
        <w:numPr>
          <w:ilvl w:val="0"/>
          <w:numId w:val="8"/>
        </w:numPr>
        <w:ind w:left="360"/>
        <w:jc w:val="both"/>
        <w:rPr>
          <w:rFonts w:asciiTheme="minorHAnsi" w:hAnsiTheme="minorHAnsi" w:cstheme="minorHAnsi"/>
          <w:sz w:val="24"/>
          <w:szCs w:val="24"/>
        </w:rPr>
      </w:pPr>
      <w:r>
        <w:rPr>
          <w:rFonts w:asciiTheme="minorHAnsi" w:hAnsiTheme="minorHAnsi" w:cstheme="minorHAnsi"/>
          <w:sz w:val="24"/>
          <w:szCs w:val="24"/>
        </w:rPr>
        <w:t xml:space="preserve">Using the Kit only (without firewood) as a source of heating is dangerous.  Doing so invalidates LLS’s warranty and removes LLS liability from </w:t>
      </w:r>
      <w:proofErr w:type="gramStart"/>
      <w:r>
        <w:rPr>
          <w:rFonts w:asciiTheme="minorHAnsi" w:hAnsiTheme="minorHAnsi" w:cstheme="minorHAnsi"/>
          <w:sz w:val="24"/>
          <w:szCs w:val="24"/>
        </w:rPr>
        <w:t>any and all</w:t>
      </w:r>
      <w:proofErr w:type="gramEnd"/>
      <w:r>
        <w:rPr>
          <w:rFonts w:asciiTheme="minorHAnsi" w:hAnsiTheme="minorHAnsi" w:cstheme="minorHAnsi"/>
          <w:sz w:val="24"/>
          <w:szCs w:val="24"/>
        </w:rPr>
        <w:t xml:space="preserve"> damage.</w:t>
      </w:r>
    </w:p>
    <w:p w14:paraId="61F48C86" w14:textId="77777777" w:rsidR="00B719EB" w:rsidRPr="002631E0" w:rsidRDefault="00B719EB" w:rsidP="002631E0">
      <w:pPr>
        <w:jc w:val="both"/>
        <w:rPr>
          <w:rFonts w:asciiTheme="minorHAnsi" w:hAnsiTheme="minorHAnsi" w:cstheme="minorHAnsi"/>
          <w:sz w:val="24"/>
          <w:szCs w:val="24"/>
        </w:rPr>
      </w:pPr>
    </w:p>
    <w:p w14:paraId="7DBFD11C" w14:textId="150C98B3" w:rsidR="00B719EB" w:rsidRPr="00F55706" w:rsidRDefault="00B719EB" w:rsidP="002631E0">
      <w:pPr>
        <w:pStyle w:val="ListParagraph"/>
        <w:numPr>
          <w:ilvl w:val="0"/>
          <w:numId w:val="8"/>
        </w:numPr>
        <w:ind w:left="360"/>
        <w:jc w:val="both"/>
        <w:rPr>
          <w:rFonts w:asciiTheme="minorHAnsi" w:hAnsiTheme="minorHAnsi" w:cstheme="minorHAnsi"/>
          <w:sz w:val="24"/>
          <w:szCs w:val="24"/>
        </w:rPr>
      </w:pPr>
      <w:r w:rsidRPr="00F55706">
        <w:rPr>
          <w:rFonts w:asciiTheme="minorHAnsi" w:hAnsiTheme="minorHAnsi" w:cstheme="minorHAnsi"/>
          <w:sz w:val="24"/>
          <w:szCs w:val="24"/>
        </w:rPr>
        <w:t>Wood is a naturally occurring material that does not burn consistently or evenly in all circumstances</w:t>
      </w:r>
      <w:r w:rsidR="00B77127" w:rsidRPr="00F55706">
        <w:rPr>
          <w:rFonts w:asciiTheme="minorHAnsi" w:hAnsiTheme="minorHAnsi" w:cstheme="minorHAnsi"/>
          <w:sz w:val="24"/>
          <w:szCs w:val="24"/>
        </w:rPr>
        <w:t xml:space="preserve">. </w:t>
      </w:r>
      <w:r w:rsidRPr="00F55706">
        <w:rPr>
          <w:rFonts w:asciiTheme="minorHAnsi" w:hAnsiTheme="minorHAnsi" w:cstheme="minorHAnsi"/>
          <w:sz w:val="24"/>
          <w:szCs w:val="24"/>
        </w:rPr>
        <w:t xml:space="preserve">Burning of gas and wood comes with inherent dangers and hazards, </w:t>
      </w:r>
      <w:r w:rsidR="003A7705" w:rsidRPr="00F55706">
        <w:rPr>
          <w:rFonts w:asciiTheme="minorHAnsi" w:hAnsiTheme="minorHAnsi" w:cstheme="minorHAnsi"/>
          <w:sz w:val="24"/>
          <w:szCs w:val="24"/>
        </w:rPr>
        <w:t>including, but</w:t>
      </w:r>
      <w:r w:rsidRPr="00F55706">
        <w:rPr>
          <w:rFonts w:asciiTheme="minorHAnsi" w:hAnsiTheme="minorHAnsi" w:cstheme="minorHAnsi"/>
          <w:sz w:val="24"/>
          <w:szCs w:val="24"/>
        </w:rPr>
        <w:t xml:space="preserve"> not limited to</w:t>
      </w:r>
      <w:r w:rsidR="00F55706">
        <w:rPr>
          <w:rFonts w:asciiTheme="minorHAnsi" w:hAnsiTheme="minorHAnsi" w:cstheme="minorHAnsi"/>
          <w:sz w:val="24"/>
          <w:szCs w:val="24"/>
        </w:rPr>
        <w:t>,</w:t>
      </w:r>
      <w:r w:rsidRPr="00F55706">
        <w:rPr>
          <w:rFonts w:asciiTheme="minorHAnsi" w:hAnsiTheme="minorHAnsi" w:cstheme="minorHAnsi"/>
          <w:sz w:val="24"/>
          <w:szCs w:val="24"/>
        </w:rPr>
        <w:t xml:space="preserve"> physical injury, property </w:t>
      </w:r>
      <w:r w:rsidR="00F55706">
        <w:rPr>
          <w:rFonts w:asciiTheme="minorHAnsi" w:hAnsiTheme="minorHAnsi" w:cstheme="minorHAnsi"/>
          <w:sz w:val="24"/>
          <w:szCs w:val="24"/>
        </w:rPr>
        <w:t>damage</w:t>
      </w:r>
      <w:r w:rsidRPr="00F55706">
        <w:rPr>
          <w:rFonts w:asciiTheme="minorHAnsi" w:hAnsiTheme="minorHAnsi" w:cstheme="minorHAnsi"/>
          <w:sz w:val="24"/>
          <w:szCs w:val="24"/>
        </w:rPr>
        <w:t>, and lowered air quality</w:t>
      </w:r>
      <w:r w:rsidR="00F55706">
        <w:rPr>
          <w:rFonts w:asciiTheme="minorHAnsi" w:hAnsiTheme="minorHAnsi" w:cstheme="minorHAnsi"/>
          <w:sz w:val="24"/>
          <w:szCs w:val="24"/>
        </w:rPr>
        <w:t xml:space="preserve"> caused by fire</w:t>
      </w:r>
      <w:r w:rsidR="00B77127" w:rsidRPr="00F55706">
        <w:rPr>
          <w:rFonts w:asciiTheme="minorHAnsi" w:hAnsiTheme="minorHAnsi" w:cstheme="minorHAnsi"/>
          <w:sz w:val="24"/>
          <w:szCs w:val="24"/>
        </w:rPr>
        <w:t xml:space="preserve">. </w:t>
      </w:r>
      <w:r w:rsidRPr="00F55706">
        <w:rPr>
          <w:rFonts w:asciiTheme="minorHAnsi" w:hAnsiTheme="minorHAnsi" w:cstheme="minorHAnsi"/>
          <w:sz w:val="24"/>
          <w:szCs w:val="24"/>
        </w:rPr>
        <w:t>You are responsible for eliminating or mitigating these hazards through Your use and maintenance of the Kit</w:t>
      </w:r>
      <w:r w:rsidR="00B77127" w:rsidRPr="00F55706">
        <w:rPr>
          <w:rFonts w:asciiTheme="minorHAnsi" w:hAnsiTheme="minorHAnsi" w:cstheme="minorHAnsi"/>
          <w:sz w:val="24"/>
          <w:szCs w:val="24"/>
        </w:rPr>
        <w:t xml:space="preserve">. </w:t>
      </w:r>
    </w:p>
    <w:p w14:paraId="42C6169C" w14:textId="77777777" w:rsidR="00B719EB" w:rsidRPr="004646A9" w:rsidRDefault="00B719EB" w:rsidP="002631E0">
      <w:pPr>
        <w:jc w:val="both"/>
        <w:rPr>
          <w:rFonts w:asciiTheme="minorHAnsi" w:hAnsiTheme="minorHAnsi" w:cstheme="minorHAnsi"/>
          <w:sz w:val="24"/>
          <w:szCs w:val="24"/>
        </w:rPr>
      </w:pPr>
    </w:p>
    <w:p w14:paraId="445E26D4" w14:textId="153217B4" w:rsidR="00B719EB" w:rsidRPr="00F55706" w:rsidRDefault="00B719EB" w:rsidP="002631E0">
      <w:pPr>
        <w:pStyle w:val="ListParagraph"/>
        <w:numPr>
          <w:ilvl w:val="0"/>
          <w:numId w:val="8"/>
        </w:numPr>
        <w:ind w:left="360"/>
        <w:jc w:val="both"/>
        <w:rPr>
          <w:rFonts w:asciiTheme="minorHAnsi" w:hAnsiTheme="minorHAnsi" w:cstheme="minorHAnsi"/>
          <w:sz w:val="24"/>
          <w:szCs w:val="24"/>
        </w:rPr>
      </w:pPr>
      <w:r w:rsidRPr="00F55706">
        <w:rPr>
          <w:rFonts w:asciiTheme="minorHAnsi" w:hAnsiTheme="minorHAnsi" w:cstheme="minorHAnsi"/>
          <w:sz w:val="24"/>
          <w:szCs w:val="24"/>
        </w:rPr>
        <w:t>Fireplaces, including those which incorporate the Kit, come with maintenance obligations, including</w:t>
      </w:r>
      <w:r w:rsidR="00F55706">
        <w:rPr>
          <w:rFonts w:asciiTheme="minorHAnsi" w:hAnsiTheme="minorHAnsi" w:cstheme="minorHAnsi"/>
          <w:sz w:val="24"/>
          <w:szCs w:val="24"/>
        </w:rPr>
        <w:t>,</w:t>
      </w:r>
      <w:r w:rsidRPr="00F55706">
        <w:rPr>
          <w:rFonts w:asciiTheme="minorHAnsi" w:hAnsiTheme="minorHAnsi" w:cstheme="minorHAnsi"/>
          <w:sz w:val="24"/>
          <w:szCs w:val="24"/>
        </w:rPr>
        <w:t xml:space="preserve"> but not limited to</w:t>
      </w:r>
      <w:r w:rsidR="00F55706">
        <w:rPr>
          <w:rFonts w:asciiTheme="minorHAnsi" w:hAnsiTheme="minorHAnsi" w:cstheme="minorHAnsi"/>
          <w:sz w:val="24"/>
          <w:szCs w:val="24"/>
        </w:rPr>
        <w:t>,</w:t>
      </w:r>
      <w:r w:rsidRPr="00F55706">
        <w:rPr>
          <w:rFonts w:asciiTheme="minorHAnsi" w:hAnsiTheme="minorHAnsi" w:cstheme="minorHAnsi"/>
          <w:sz w:val="24"/>
          <w:szCs w:val="24"/>
        </w:rPr>
        <w:t xml:space="preserve"> the periodic inspection of Your chimney flue, damper(s), and firebox by a professional, routine cleaning of the flue and firebox, and repair or replacement of any damaged or inoperable components of the fireplace.</w:t>
      </w:r>
    </w:p>
    <w:p w14:paraId="6B0469C8" w14:textId="77777777" w:rsidR="00B719EB" w:rsidRPr="004646A9" w:rsidRDefault="00B719EB" w:rsidP="002631E0">
      <w:pPr>
        <w:jc w:val="both"/>
        <w:rPr>
          <w:rFonts w:asciiTheme="minorHAnsi" w:hAnsiTheme="minorHAnsi" w:cstheme="minorHAnsi"/>
          <w:sz w:val="24"/>
          <w:szCs w:val="24"/>
        </w:rPr>
      </w:pPr>
    </w:p>
    <w:p w14:paraId="181A64F5" w14:textId="1221E50A" w:rsidR="00F55706" w:rsidRDefault="00F55706" w:rsidP="002631E0">
      <w:pPr>
        <w:pStyle w:val="ListParagraph"/>
        <w:numPr>
          <w:ilvl w:val="0"/>
          <w:numId w:val="8"/>
        </w:numPr>
        <w:ind w:left="360"/>
        <w:jc w:val="both"/>
        <w:rPr>
          <w:rFonts w:asciiTheme="minorHAnsi" w:hAnsiTheme="minorHAnsi" w:cstheme="minorHAnsi"/>
          <w:sz w:val="24"/>
          <w:szCs w:val="24"/>
        </w:rPr>
      </w:pPr>
      <w:r w:rsidRPr="00F55706">
        <w:rPr>
          <w:rFonts w:asciiTheme="minorHAnsi" w:hAnsiTheme="minorHAnsi" w:cstheme="minorHAnsi"/>
          <w:sz w:val="24"/>
          <w:szCs w:val="24"/>
        </w:rPr>
        <w:t xml:space="preserve">For gas-start fireplaces, including those with a Kit installed, </w:t>
      </w:r>
      <w:r>
        <w:rPr>
          <w:rFonts w:asciiTheme="minorHAnsi" w:hAnsiTheme="minorHAnsi" w:cstheme="minorHAnsi"/>
          <w:sz w:val="24"/>
          <w:szCs w:val="24"/>
        </w:rPr>
        <w:t>LLS recommends that</w:t>
      </w:r>
      <w:r w:rsidRPr="00F55706">
        <w:rPr>
          <w:rFonts w:asciiTheme="minorHAnsi" w:hAnsiTheme="minorHAnsi" w:cstheme="minorHAnsi"/>
          <w:sz w:val="24"/>
          <w:szCs w:val="24"/>
        </w:rPr>
        <w:t xml:space="preserve"> You periodically check that the gas is at an appropriate pressure</w:t>
      </w:r>
      <w:r w:rsidR="00B77127" w:rsidRPr="00F55706">
        <w:rPr>
          <w:rFonts w:asciiTheme="minorHAnsi" w:hAnsiTheme="minorHAnsi" w:cstheme="minorHAnsi"/>
          <w:sz w:val="24"/>
          <w:szCs w:val="24"/>
        </w:rPr>
        <w:t xml:space="preserve">. </w:t>
      </w:r>
    </w:p>
    <w:p w14:paraId="479FC333" w14:textId="77777777" w:rsidR="00F55706" w:rsidRPr="00F55706" w:rsidRDefault="00F55706" w:rsidP="002631E0">
      <w:pPr>
        <w:pStyle w:val="ListParagraph"/>
        <w:ind w:left="360"/>
        <w:rPr>
          <w:rFonts w:asciiTheme="minorHAnsi" w:hAnsiTheme="minorHAnsi" w:cstheme="minorHAnsi"/>
          <w:sz w:val="24"/>
          <w:szCs w:val="24"/>
        </w:rPr>
      </w:pPr>
    </w:p>
    <w:p w14:paraId="235B0489" w14:textId="4F1F10D6" w:rsidR="00B719EB" w:rsidRPr="00F55706" w:rsidRDefault="00B719EB" w:rsidP="002631E0">
      <w:pPr>
        <w:pStyle w:val="ListParagraph"/>
        <w:numPr>
          <w:ilvl w:val="0"/>
          <w:numId w:val="8"/>
        </w:numPr>
        <w:ind w:left="360"/>
        <w:jc w:val="both"/>
        <w:rPr>
          <w:rFonts w:asciiTheme="minorHAnsi" w:hAnsiTheme="minorHAnsi" w:cstheme="minorHAnsi"/>
          <w:sz w:val="24"/>
          <w:szCs w:val="24"/>
        </w:rPr>
      </w:pPr>
      <w:r w:rsidRPr="00F55706">
        <w:rPr>
          <w:rFonts w:asciiTheme="minorHAnsi" w:hAnsiTheme="minorHAnsi" w:cstheme="minorHAnsi"/>
          <w:sz w:val="24"/>
          <w:szCs w:val="24"/>
        </w:rPr>
        <w:t xml:space="preserve">You should always use </w:t>
      </w:r>
      <w:r w:rsidR="00F55706">
        <w:rPr>
          <w:rFonts w:asciiTheme="minorHAnsi" w:hAnsiTheme="minorHAnsi" w:cstheme="minorHAnsi"/>
          <w:sz w:val="24"/>
          <w:szCs w:val="24"/>
        </w:rPr>
        <w:t xml:space="preserve">only </w:t>
      </w:r>
      <w:r w:rsidRPr="00F55706">
        <w:rPr>
          <w:rFonts w:asciiTheme="minorHAnsi" w:hAnsiTheme="minorHAnsi" w:cstheme="minorHAnsi"/>
          <w:sz w:val="24"/>
          <w:szCs w:val="24"/>
        </w:rPr>
        <w:t>the fuel for which Your fireplace was designed</w:t>
      </w:r>
      <w:r w:rsidR="00B77127" w:rsidRPr="00F55706">
        <w:rPr>
          <w:rFonts w:asciiTheme="minorHAnsi" w:hAnsiTheme="minorHAnsi" w:cstheme="minorHAnsi"/>
          <w:sz w:val="24"/>
          <w:szCs w:val="24"/>
        </w:rPr>
        <w:t xml:space="preserve">. </w:t>
      </w:r>
      <w:r w:rsidRPr="00F55706">
        <w:rPr>
          <w:rFonts w:asciiTheme="minorHAnsi" w:hAnsiTheme="minorHAnsi" w:cstheme="minorHAnsi"/>
          <w:sz w:val="24"/>
          <w:szCs w:val="24"/>
        </w:rPr>
        <w:t>Wood burned in the fireplace should be properly seasoned and dried</w:t>
      </w:r>
      <w:r w:rsidR="00B77127">
        <w:rPr>
          <w:rFonts w:asciiTheme="minorHAnsi" w:hAnsiTheme="minorHAnsi" w:cstheme="minorHAnsi"/>
          <w:sz w:val="24"/>
          <w:szCs w:val="24"/>
        </w:rPr>
        <w:t xml:space="preserve">. </w:t>
      </w:r>
      <w:r w:rsidRPr="00F55706">
        <w:rPr>
          <w:rFonts w:asciiTheme="minorHAnsi" w:hAnsiTheme="minorHAnsi" w:cstheme="minorHAnsi"/>
          <w:sz w:val="24"/>
          <w:szCs w:val="24"/>
        </w:rPr>
        <w:t xml:space="preserve">You </w:t>
      </w:r>
      <w:proofErr w:type="gramStart"/>
      <w:r w:rsidRPr="00F55706">
        <w:rPr>
          <w:rFonts w:asciiTheme="minorHAnsi" w:hAnsiTheme="minorHAnsi" w:cstheme="minorHAnsi"/>
          <w:sz w:val="24"/>
          <w:szCs w:val="24"/>
        </w:rPr>
        <w:t>not burn</w:t>
      </w:r>
      <w:proofErr w:type="gramEnd"/>
      <w:r w:rsidRPr="00F55706">
        <w:rPr>
          <w:rFonts w:asciiTheme="minorHAnsi" w:hAnsiTheme="minorHAnsi" w:cstheme="minorHAnsi"/>
          <w:sz w:val="24"/>
          <w:szCs w:val="24"/>
        </w:rPr>
        <w:t xml:space="preserve"> unseasoned or soft </w:t>
      </w:r>
      <w:proofErr w:type="gramStart"/>
      <w:r w:rsidRPr="00F55706">
        <w:rPr>
          <w:rFonts w:asciiTheme="minorHAnsi" w:hAnsiTheme="minorHAnsi" w:cstheme="minorHAnsi"/>
          <w:sz w:val="24"/>
          <w:szCs w:val="24"/>
        </w:rPr>
        <w:t>woods</w:t>
      </w:r>
      <w:proofErr w:type="gramEnd"/>
      <w:r w:rsidRPr="00F55706">
        <w:rPr>
          <w:rFonts w:asciiTheme="minorHAnsi" w:hAnsiTheme="minorHAnsi" w:cstheme="minorHAnsi"/>
          <w:sz w:val="24"/>
          <w:szCs w:val="24"/>
        </w:rPr>
        <w:t xml:space="preserve"> (fur, pine) as these woods contain moisture and saps that increase the production of creosote tars when burned</w:t>
      </w:r>
      <w:r w:rsidR="00B77127" w:rsidRPr="00F55706">
        <w:rPr>
          <w:rFonts w:asciiTheme="minorHAnsi" w:hAnsiTheme="minorHAnsi" w:cstheme="minorHAnsi"/>
          <w:sz w:val="24"/>
          <w:szCs w:val="24"/>
        </w:rPr>
        <w:t xml:space="preserve">. </w:t>
      </w:r>
      <w:r w:rsidRPr="00F55706">
        <w:rPr>
          <w:rFonts w:asciiTheme="minorHAnsi" w:hAnsiTheme="minorHAnsi" w:cstheme="minorHAnsi"/>
          <w:sz w:val="24"/>
          <w:szCs w:val="24"/>
        </w:rPr>
        <w:t>Creosote can coat the inside of a flue, decreasing its effectiveness at siphoning smoke and potentially igniting</w:t>
      </w:r>
      <w:r w:rsidR="00B77127" w:rsidRPr="00F55706">
        <w:rPr>
          <w:rFonts w:asciiTheme="minorHAnsi" w:hAnsiTheme="minorHAnsi" w:cstheme="minorHAnsi"/>
          <w:sz w:val="24"/>
          <w:szCs w:val="24"/>
        </w:rPr>
        <w:t xml:space="preserve">. </w:t>
      </w:r>
      <w:r w:rsidRPr="00F55706">
        <w:rPr>
          <w:rFonts w:asciiTheme="minorHAnsi" w:hAnsiTheme="minorHAnsi" w:cstheme="minorHAnsi"/>
          <w:sz w:val="24"/>
          <w:szCs w:val="24"/>
        </w:rPr>
        <w:t>Flue fires are hazardous and can potentially spread from the flue</w:t>
      </w:r>
      <w:r w:rsidR="00B77127" w:rsidRPr="00F55706">
        <w:rPr>
          <w:rFonts w:asciiTheme="minorHAnsi" w:hAnsiTheme="minorHAnsi" w:cstheme="minorHAnsi"/>
          <w:sz w:val="24"/>
          <w:szCs w:val="24"/>
        </w:rPr>
        <w:t xml:space="preserve">. </w:t>
      </w:r>
    </w:p>
    <w:p w14:paraId="75C9BE61" w14:textId="77777777" w:rsidR="00B719EB" w:rsidRPr="004646A9" w:rsidRDefault="00B719EB" w:rsidP="002631E0">
      <w:pPr>
        <w:jc w:val="both"/>
        <w:rPr>
          <w:rFonts w:asciiTheme="minorHAnsi" w:hAnsiTheme="minorHAnsi" w:cstheme="minorHAnsi"/>
          <w:sz w:val="24"/>
          <w:szCs w:val="24"/>
        </w:rPr>
      </w:pPr>
    </w:p>
    <w:p w14:paraId="57997B6F" w14:textId="4EC54867" w:rsidR="00B719EB" w:rsidRPr="00F55706" w:rsidRDefault="00F55706" w:rsidP="002631E0">
      <w:pPr>
        <w:pStyle w:val="ListParagraph"/>
        <w:numPr>
          <w:ilvl w:val="0"/>
          <w:numId w:val="8"/>
        </w:numPr>
        <w:ind w:left="360"/>
        <w:jc w:val="both"/>
        <w:rPr>
          <w:rFonts w:asciiTheme="minorHAnsi" w:hAnsiTheme="minorHAnsi" w:cstheme="minorHAnsi"/>
          <w:sz w:val="24"/>
          <w:szCs w:val="24"/>
        </w:rPr>
      </w:pPr>
      <w:r>
        <w:rPr>
          <w:rFonts w:asciiTheme="minorHAnsi" w:hAnsiTheme="minorHAnsi" w:cstheme="minorHAnsi"/>
          <w:sz w:val="24"/>
          <w:szCs w:val="24"/>
        </w:rPr>
        <w:t xml:space="preserve">LLS recommends </w:t>
      </w:r>
      <w:r w:rsidR="00CF259B">
        <w:rPr>
          <w:rFonts w:asciiTheme="minorHAnsi" w:hAnsiTheme="minorHAnsi" w:cstheme="minorHAnsi"/>
          <w:sz w:val="24"/>
          <w:szCs w:val="24"/>
        </w:rPr>
        <w:t xml:space="preserve">that </w:t>
      </w:r>
      <w:r w:rsidR="00B719EB" w:rsidRPr="00F55706">
        <w:rPr>
          <w:rFonts w:asciiTheme="minorHAnsi" w:hAnsiTheme="minorHAnsi" w:cstheme="minorHAnsi"/>
          <w:sz w:val="24"/>
          <w:szCs w:val="24"/>
        </w:rPr>
        <w:t>You not burn random materials, including</w:t>
      </w:r>
      <w:r w:rsidR="00CF259B">
        <w:rPr>
          <w:rFonts w:asciiTheme="minorHAnsi" w:hAnsiTheme="minorHAnsi" w:cstheme="minorHAnsi"/>
          <w:sz w:val="24"/>
          <w:szCs w:val="24"/>
        </w:rPr>
        <w:t>,</w:t>
      </w:r>
      <w:r w:rsidR="00B719EB" w:rsidRPr="00F55706">
        <w:rPr>
          <w:rFonts w:asciiTheme="minorHAnsi" w:hAnsiTheme="minorHAnsi" w:cstheme="minorHAnsi"/>
          <w:sz w:val="24"/>
          <w:szCs w:val="24"/>
        </w:rPr>
        <w:t xml:space="preserve"> but not limited to, garbage, newspaper, charcoal, Christmas trees, charcoal, plastic, </w:t>
      </w:r>
      <w:r w:rsidR="003A7705" w:rsidRPr="00F55706">
        <w:rPr>
          <w:rFonts w:asciiTheme="minorHAnsi" w:hAnsiTheme="minorHAnsi" w:cstheme="minorHAnsi"/>
          <w:sz w:val="24"/>
          <w:szCs w:val="24"/>
        </w:rPr>
        <w:t>chemically treated</w:t>
      </w:r>
      <w:r w:rsidR="00B719EB" w:rsidRPr="00F55706">
        <w:rPr>
          <w:rFonts w:asciiTheme="minorHAnsi" w:hAnsiTheme="minorHAnsi" w:cstheme="minorHAnsi"/>
          <w:sz w:val="24"/>
          <w:szCs w:val="24"/>
        </w:rPr>
        <w:t xml:space="preserve"> wood, </w:t>
      </w:r>
      <w:r w:rsidR="00CF259B">
        <w:rPr>
          <w:rFonts w:asciiTheme="minorHAnsi" w:hAnsiTheme="minorHAnsi" w:cstheme="minorHAnsi"/>
          <w:sz w:val="24"/>
          <w:szCs w:val="24"/>
        </w:rPr>
        <w:t xml:space="preserve">and such, </w:t>
      </w:r>
      <w:r w:rsidR="00B719EB" w:rsidRPr="00F55706">
        <w:rPr>
          <w:rFonts w:asciiTheme="minorHAnsi" w:hAnsiTheme="minorHAnsi" w:cstheme="minorHAnsi"/>
          <w:sz w:val="24"/>
          <w:szCs w:val="24"/>
        </w:rPr>
        <w:t>in the fireplace</w:t>
      </w:r>
      <w:r w:rsidR="00B77127" w:rsidRPr="00F55706">
        <w:rPr>
          <w:rFonts w:asciiTheme="minorHAnsi" w:hAnsiTheme="minorHAnsi" w:cstheme="minorHAnsi"/>
          <w:sz w:val="24"/>
          <w:szCs w:val="24"/>
        </w:rPr>
        <w:t xml:space="preserve">. </w:t>
      </w:r>
      <w:r w:rsidR="00B719EB" w:rsidRPr="00F55706">
        <w:rPr>
          <w:rFonts w:asciiTheme="minorHAnsi" w:hAnsiTheme="minorHAnsi" w:cstheme="minorHAnsi"/>
          <w:sz w:val="24"/>
          <w:szCs w:val="24"/>
        </w:rPr>
        <w:t>This can create noxious fumes that are harmful if inhaled, are highly polluting, and can produce large amounts of smoke and soot which will coat the flue.  These items can also raise the burn temperature higher than that for which Your fireplace and the Kit were designed</w:t>
      </w:r>
      <w:r w:rsidR="00B77127" w:rsidRPr="00F55706">
        <w:rPr>
          <w:rFonts w:asciiTheme="minorHAnsi" w:hAnsiTheme="minorHAnsi" w:cstheme="minorHAnsi"/>
          <w:sz w:val="24"/>
          <w:szCs w:val="24"/>
        </w:rPr>
        <w:t xml:space="preserve">. </w:t>
      </w:r>
      <w:r w:rsidR="00B719EB" w:rsidRPr="00F55706">
        <w:rPr>
          <w:rFonts w:asciiTheme="minorHAnsi" w:hAnsiTheme="minorHAnsi" w:cstheme="minorHAnsi"/>
          <w:sz w:val="24"/>
          <w:szCs w:val="24"/>
        </w:rPr>
        <w:t>That can damage the structure or allow the fire to spread outside of the firebox.</w:t>
      </w:r>
    </w:p>
    <w:p w14:paraId="36213641" w14:textId="77777777" w:rsidR="00B719EB" w:rsidRPr="004646A9" w:rsidRDefault="00B719EB" w:rsidP="002631E0">
      <w:pPr>
        <w:jc w:val="both"/>
        <w:rPr>
          <w:rFonts w:asciiTheme="minorHAnsi" w:hAnsiTheme="minorHAnsi" w:cstheme="minorHAnsi"/>
          <w:sz w:val="24"/>
          <w:szCs w:val="24"/>
        </w:rPr>
      </w:pPr>
    </w:p>
    <w:p w14:paraId="332B28CA" w14:textId="615A1EF4" w:rsidR="00B719EB" w:rsidRPr="00CF259B" w:rsidRDefault="00CF259B" w:rsidP="002631E0">
      <w:pPr>
        <w:pStyle w:val="ListParagraph"/>
        <w:numPr>
          <w:ilvl w:val="0"/>
          <w:numId w:val="8"/>
        </w:numPr>
        <w:ind w:left="360"/>
        <w:jc w:val="both"/>
        <w:rPr>
          <w:rFonts w:asciiTheme="minorHAnsi" w:hAnsiTheme="minorHAnsi" w:cstheme="minorHAnsi"/>
          <w:sz w:val="24"/>
          <w:szCs w:val="24"/>
        </w:rPr>
      </w:pPr>
      <w:r>
        <w:rPr>
          <w:rFonts w:asciiTheme="minorHAnsi" w:hAnsiTheme="minorHAnsi" w:cstheme="minorHAnsi"/>
          <w:sz w:val="24"/>
          <w:szCs w:val="24"/>
        </w:rPr>
        <w:t xml:space="preserve">LLS recommends that </w:t>
      </w:r>
      <w:r w:rsidR="00B719EB" w:rsidRPr="00CF259B">
        <w:rPr>
          <w:rFonts w:asciiTheme="minorHAnsi" w:hAnsiTheme="minorHAnsi" w:cstheme="minorHAnsi"/>
          <w:sz w:val="24"/>
          <w:szCs w:val="24"/>
        </w:rPr>
        <w:t>You not put any stainless steel or other galvanized metal in Your firebox</w:t>
      </w:r>
      <w:r w:rsidR="00B77127" w:rsidRPr="00CF259B">
        <w:rPr>
          <w:rFonts w:asciiTheme="minorHAnsi" w:hAnsiTheme="minorHAnsi" w:cstheme="minorHAnsi"/>
          <w:sz w:val="24"/>
          <w:szCs w:val="24"/>
        </w:rPr>
        <w:t xml:space="preserve">. </w:t>
      </w:r>
      <w:r w:rsidR="00B719EB" w:rsidRPr="00CF259B">
        <w:rPr>
          <w:rFonts w:asciiTheme="minorHAnsi" w:hAnsiTheme="minorHAnsi" w:cstheme="minorHAnsi"/>
          <w:sz w:val="24"/>
          <w:szCs w:val="24"/>
        </w:rPr>
        <w:t>At high temperatures, these metals release a highly dangerous fume that can permanently damage the lungs.</w:t>
      </w:r>
    </w:p>
    <w:p w14:paraId="19C8AAAC" w14:textId="77777777" w:rsidR="00B719EB" w:rsidRPr="004646A9" w:rsidRDefault="00B719EB" w:rsidP="002631E0">
      <w:pPr>
        <w:jc w:val="both"/>
        <w:rPr>
          <w:rFonts w:asciiTheme="minorHAnsi" w:hAnsiTheme="minorHAnsi" w:cstheme="minorHAnsi"/>
          <w:sz w:val="24"/>
          <w:szCs w:val="24"/>
        </w:rPr>
      </w:pPr>
    </w:p>
    <w:p w14:paraId="4248416E" w14:textId="2DAA8551" w:rsidR="00B719EB" w:rsidRPr="00CF259B" w:rsidRDefault="00B719EB" w:rsidP="002631E0">
      <w:pPr>
        <w:pStyle w:val="ListParagraph"/>
        <w:numPr>
          <w:ilvl w:val="0"/>
          <w:numId w:val="8"/>
        </w:numPr>
        <w:ind w:left="360"/>
        <w:jc w:val="both"/>
        <w:rPr>
          <w:rFonts w:asciiTheme="minorHAnsi" w:hAnsiTheme="minorHAnsi" w:cstheme="minorHAnsi"/>
          <w:sz w:val="24"/>
          <w:szCs w:val="24"/>
        </w:rPr>
      </w:pPr>
      <w:r w:rsidRPr="00CF259B">
        <w:rPr>
          <w:rFonts w:asciiTheme="minorHAnsi" w:hAnsiTheme="minorHAnsi" w:cstheme="minorHAnsi"/>
          <w:sz w:val="24"/>
          <w:szCs w:val="24"/>
        </w:rPr>
        <w:t xml:space="preserve">You should never leave a fire </w:t>
      </w:r>
      <w:r w:rsidR="003A7705" w:rsidRPr="00CF259B">
        <w:rPr>
          <w:rFonts w:asciiTheme="minorHAnsi" w:hAnsiTheme="minorHAnsi" w:cstheme="minorHAnsi"/>
          <w:sz w:val="24"/>
          <w:szCs w:val="24"/>
        </w:rPr>
        <w:t>unattended and</w:t>
      </w:r>
      <w:r w:rsidRPr="00CF259B">
        <w:rPr>
          <w:rFonts w:asciiTheme="minorHAnsi" w:hAnsiTheme="minorHAnsi" w:cstheme="minorHAnsi"/>
          <w:sz w:val="24"/>
          <w:szCs w:val="24"/>
        </w:rPr>
        <w:t xml:space="preserve"> should keep children and pets away from the fireplace</w:t>
      </w:r>
      <w:r w:rsidR="00B77127" w:rsidRPr="00CF259B">
        <w:rPr>
          <w:rFonts w:asciiTheme="minorHAnsi" w:hAnsiTheme="minorHAnsi" w:cstheme="minorHAnsi"/>
          <w:sz w:val="24"/>
          <w:szCs w:val="24"/>
        </w:rPr>
        <w:t xml:space="preserve">. </w:t>
      </w:r>
    </w:p>
    <w:p w14:paraId="6902F499" w14:textId="77777777" w:rsidR="00B719EB" w:rsidRPr="004646A9" w:rsidRDefault="00B719EB" w:rsidP="002631E0">
      <w:pPr>
        <w:ind w:firstLine="720"/>
        <w:jc w:val="both"/>
        <w:rPr>
          <w:rFonts w:asciiTheme="minorHAnsi" w:hAnsiTheme="minorHAnsi" w:cstheme="minorHAnsi"/>
          <w:sz w:val="24"/>
          <w:szCs w:val="24"/>
        </w:rPr>
      </w:pPr>
    </w:p>
    <w:p w14:paraId="316E710B" w14:textId="0C62E41E" w:rsidR="00B719EB" w:rsidRPr="00CF259B" w:rsidRDefault="00CF259B" w:rsidP="00CF259B">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To prevent fires from escaping the firebox, LLS recommends that you not overload the firebox with wood</w:t>
      </w:r>
      <w:r w:rsidR="00B77127">
        <w:rPr>
          <w:rFonts w:asciiTheme="minorHAnsi" w:hAnsiTheme="minorHAnsi" w:cstheme="minorHAnsi"/>
          <w:sz w:val="24"/>
          <w:szCs w:val="24"/>
        </w:rPr>
        <w:t xml:space="preserve">. </w:t>
      </w:r>
      <w:r>
        <w:rPr>
          <w:rFonts w:asciiTheme="minorHAnsi" w:hAnsiTheme="minorHAnsi" w:cstheme="minorHAnsi"/>
          <w:sz w:val="24"/>
          <w:szCs w:val="24"/>
        </w:rPr>
        <w:t xml:space="preserve">In addition, it is important to keep your </w:t>
      </w:r>
      <w:proofErr w:type="gramStart"/>
      <w:r>
        <w:rPr>
          <w:rFonts w:asciiTheme="minorHAnsi" w:hAnsiTheme="minorHAnsi" w:cstheme="minorHAnsi"/>
          <w:sz w:val="24"/>
          <w:szCs w:val="24"/>
        </w:rPr>
        <w:t>hearth</w:t>
      </w:r>
      <w:proofErr w:type="gramEnd"/>
      <w:r>
        <w:rPr>
          <w:rFonts w:asciiTheme="minorHAnsi" w:hAnsiTheme="minorHAnsi" w:cstheme="minorHAnsi"/>
          <w:sz w:val="24"/>
          <w:szCs w:val="24"/>
        </w:rPr>
        <w:t xml:space="preserve"> free of flammable material</w:t>
      </w:r>
      <w:r w:rsidR="00B77127">
        <w:rPr>
          <w:rFonts w:asciiTheme="minorHAnsi" w:hAnsiTheme="minorHAnsi" w:cstheme="minorHAnsi"/>
          <w:sz w:val="24"/>
          <w:szCs w:val="24"/>
        </w:rPr>
        <w:t>.</w:t>
      </w:r>
      <w:r w:rsidR="00B77127" w:rsidRPr="00CF259B">
        <w:rPr>
          <w:rFonts w:asciiTheme="minorHAnsi" w:hAnsiTheme="minorHAnsi" w:cstheme="minorHAnsi"/>
          <w:sz w:val="24"/>
          <w:szCs w:val="24"/>
        </w:rPr>
        <w:t xml:space="preserve"> </w:t>
      </w:r>
    </w:p>
    <w:p w14:paraId="74F37634" w14:textId="77777777" w:rsidR="00B719EB" w:rsidRPr="004646A9" w:rsidRDefault="00B719EB" w:rsidP="00B719EB">
      <w:pPr>
        <w:jc w:val="both"/>
        <w:rPr>
          <w:rFonts w:asciiTheme="minorHAnsi" w:hAnsiTheme="minorHAnsi" w:cstheme="minorHAnsi"/>
          <w:sz w:val="24"/>
          <w:szCs w:val="24"/>
        </w:rPr>
      </w:pPr>
    </w:p>
    <w:p w14:paraId="3B0AA679" w14:textId="5890E216" w:rsidR="00B719EB" w:rsidRPr="00CF259B" w:rsidRDefault="00CF259B" w:rsidP="00CF259B">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 xml:space="preserve">LLS recommends that You </w:t>
      </w:r>
      <w:r w:rsidR="00B719EB" w:rsidRPr="00CF259B">
        <w:rPr>
          <w:rFonts w:asciiTheme="minorHAnsi" w:hAnsiTheme="minorHAnsi" w:cstheme="minorHAnsi"/>
          <w:sz w:val="24"/>
          <w:szCs w:val="24"/>
        </w:rPr>
        <w:t>install and properly maintain smoke alarms throughout any residence or building near or attached to Your fireplace</w:t>
      </w:r>
      <w:r w:rsidR="00B77127" w:rsidRPr="00CF259B">
        <w:rPr>
          <w:rFonts w:asciiTheme="minorHAnsi" w:hAnsiTheme="minorHAnsi" w:cstheme="minorHAnsi"/>
          <w:sz w:val="24"/>
          <w:szCs w:val="24"/>
        </w:rPr>
        <w:t xml:space="preserve">. </w:t>
      </w:r>
      <w:r w:rsidR="00B719EB" w:rsidRPr="00CF259B">
        <w:rPr>
          <w:rFonts w:asciiTheme="minorHAnsi" w:hAnsiTheme="minorHAnsi" w:cstheme="minorHAnsi"/>
          <w:sz w:val="24"/>
          <w:szCs w:val="24"/>
        </w:rPr>
        <w:t xml:space="preserve">These </w:t>
      </w:r>
      <w:r>
        <w:rPr>
          <w:rFonts w:asciiTheme="minorHAnsi" w:hAnsiTheme="minorHAnsi" w:cstheme="minorHAnsi"/>
          <w:sz w:val="24"/>
          <w:szCs w:val="24"/>
        </w:rPr>
        <w:t xml:space="preserve">smoke alarms </w:t>
      </w:r>
      <w:r w:rsidR="00B719EB" w:rsidRPr="00CF259B">
        <w:rPr>
          <w:rFonts w:asciiTheme="minorHAnsi" w:hAnsiTheme="minorHAnsi" w:cstheme="minorHAnsi"/>
          <w:sz w:val="24"/>
          <w:szCs w:val="24"/>
        </w:rPr>
        <w:t>should be tested routinely.</w:t>
      </w:r>
    </w:p>
    <w:p w14:paraId="22A133EB" w14:textId="77777777" w:rsidR="00B719EB" w:rsidRPr="004646A9" w:rsidRDefault="00B719EB" w:rsidP="00B719EB">
      <w:pPr>
        <w:jc w:val="both"/>
        <w:rPr>
          <w:rFonts w:asciiTheme="minorHAnsi" w:hAnsiTheme="minorHAnsi" w:cstheme="minorHAnsi"/>
          <w:sz w:val="24"/>
          <w:szCs w:val="24"/>
        </w:rPr>
      </w:pPr>
    </w:p>
    <w:p w14:paraId="1D518E8C" w14:textId="51CF305C" w:rsidR="00B719EB" w:rsidRPr="00CF259B" w:rsidRDefault="00CF259B" w:rsidP="00CF259B">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 xml:space="preserve">LLS recommends that You keep an unexpired fire extinguisher or fire </w:t>
      </w:r>
      <w:r w:rsidR="003A7705">
        <w:rPr>
          <w:rFonts w:asciiTheme="minorHAnsi" w:hAnsiTheme="minorHAnsi" w:cstheme="minorHAnsi"/>
          <w:sz w:val="24"/>
          <w:szCs w:val="24"/>
        </w:rPr>
        <w:t>blanket</w:t>
      </w:r>
      <w:r>
        <w:rPr>
          <w:rFonts w:asciiTheme="minorHAnsi" w:hAnsiTheme="minorHAnsi" w:cstheme="minorHAnsi"/>
          <w:sz w:val="24"/>
          <w:szCs w:val="24"/>
        </w:rPr>
        <w:t xml:space="preserve"> with</w:t>
      </w:r>
      <w:r w:rsidR="003A7705">
        <w:rPr>
          <w:rFonts w:asciiTheme="minorHAnsi" w:hAnsiTheme="minorHAnsi" w:cstheme="minorHAnsi"/>
          <w:sz w:val="24"/>
          <w:szCs w:val="24"/>
        </w:rPr>
        <w:t>in</w:t>
      </w:r>
      <w:r>
        <w:rPr>
          <w:rFonts w:asciiTheme="minorHAnsi" w:hAnsiTheme="minorHAnsi" w:cstheme="minorHAnsi"/>
          <w:sz w:val="24"/>
          <w:szCs w:val="24"/>
        </w:rPr>
        <w:t xml:space="preserve"> a safe distance of Your fire source, and that End-Users are educated and competent is the use of these </w:t>
      </w:r>
      <w:r w:rsidR="003A7705">
        <w:rPr>
          <w:rFonts w:asciiTheme="minorHAnsi" w:hAnsiTheme="minorHAnsi" w:cstheme="minorHAnsi"/>
          <w:sz w:val="24"/>
          <w:szCs w:val="24"/>
        </w:rPr>
        <w:t xml:space="preserve">safety </w:t>
      </w:r>
      <w:r>
        <w:rPr>
          <w:rFonts w:asciiTheme="minorHAnsi" w:hAnsiTheme="minorHAnsi" w:cstheme="minorHAnsi"/>
          <w:sz w:val="24"/>
          <w:szCs w:val="24"/>
        </w:rPr>
        <w:t>devices.</w:t>
      </w:r>
    </w:p>
    <w:p w14:paraId="5CD651F8" w14:textId="77777777" w:rsidR="00B719EB" w:rsidRPr="004646A9" w:rsidRDefault="00B719EB" w:rsidP="00B719EB">
      <w:pPr>
        <w:jc w:val="both"/>
        <w:rPr>
          <w:rFonts w:asciiTheme="minorHAnsi" w:hAnsiTheme="minorHAnsi" w:cstheme="minorHAnsi"/>
          <w:sz w:val="24"/>
          <w:szCs w:val="24"/>
        </w:rPr>
      </w:pPr>
    </w:p>
    <w:p w14:paraId="25139161" w14:textId="7448FE5E" w:rsidR="00B719EB" w:rsidRPr="00CF259B" w:rsidRDefault="00B719EB" w:rsidP="00CF259B">
      <w:pPr>
        <w:pStyle w:val="ListParagraph"/>
        <w:numPr>
          <w:ilvl w:val="0"/>
          <w:numId w:val="8"/>
        </w:numPr>
        <w:jc w:val="both"/>
        <w:rPr>
          <w:rFonts w:asciiTheme="minorHAnsi" w:hAnsiTheme="minorHAnsi" w:cstheme="minorHAnsi"/>
          <w:sz w:val="24"/>
          <w:szCs w:val="24"/>
        </w:rPr>
      </w:pPr>
      <w:r w:rsidRPr="00CF259B">
        <w:rPr>
          <w:rFonts w:asciiTheme="minorHAnsi" w:hAnsiTheme="minorHAnsi" w:cstheme="minorHAnsi"/>
          <w:sz w:val="24"/>
          <w:szCs w:val="24"/>
        </w:rPr>
        <w:t xml:space="preserve">Although certain hazards are described herein, </w:t>
      </w:r>
      <w:r w:rsidR="00CF259B">
        <w:rPr>
          <w:rFonts w:asciiTheme="minorHAnsi" w:hAnsiTheme="minorHAnsi" w:cstheme="minorHAnsi"/>
          <w:sz w:val="24"/>
          <w:szCs w:val="24"/>
        </w:rPr>
        <w:t xml:space="preserve">LLS </w:t>
      </w:r>
      <w:r w:rsidRPr="00CF259B">
        <w:rPr>
          <w:rFonts w:asciiTheme="minorHAnsi" w:hAnsiTheme="minorHAnsi" w:cstheme="minorHAnsi"/>
          <w:sz w:val="24"/>
          <w:szCs w:val="24"/>
        </w:rPr>
        <w:t>do</w:t>
      </w:r>
      <w:r w:rsidR="00CF259B">
        <w:rPr>
          <w:rFonts w:asciiTheme="minorHAnsi" w:hAnsiTheme="minorHAnsi" w:cstheme="minorHAnsi"/>
          <w:sz w:val="24"/>
          <w:szCs w:val="24"/>
        </w:rPr>
        <w:t>es</w:t>
      </w:r>
      <w:r w:rsidRPr="00CF259B">
        <w:rPr>
          <w:rFonts w:asciiTheme="minorHAnsi" w:hAnsiTheme="minorHAnsi" w:cstheme="minorHAnsi"/>
          <w:sz w:val="24"/>
          <w:szCs w:val="24"/>
        </w:rPr>
        <w:t xml:space="preserve"> not guarantee that these are the only hazards that exist</w:t>
      </w:r>
      <w:r w:rsidR="00B77127" w:rsidRPr="00CF259B">
        <w:rPr>
          <w:rFonts w:asciiTheme="minorHAnsi" w:hAnsiTheme="minorHAnsi" w:cstheme="minorHAnsi"/>
          <w:sz w:val="24"/>
          <w:szCs w:val="24"/>
        </w:rPr>
        <w:t xml:space="preserve">. </w:t>
      </w:r>
      <w:r w:rsidRPr="00CF259B">
        <w:rPr>
          <w:rFonts w:asciiTheme="minorHAnsi" w:hAnsiTheme="minorHAnsi" w:cstheme="minorHAnsi"/>
          <w:sz w:val="24"/>
          <w:szCs w:val="24"/>
        </w:rPr>
        <w:t>End-Users should use common sense when operating a fireplace and the Kit.</w:t>
      </w:r>
    </w:p>
    <w:p w14:paraId="7ABCFA7F" w14:textId="77777777" w:rsidR="00B719EB" w:rsidRPr="004646A9" w:rsidRDefault="00B719EB" w:rsidP="00B719EB">
      <w:pPr>
        <w:jc w:val="both"/>
        <w:rPr>
          <w:rFonts w:asciiTheme="minorHAnsi" w:hAnsiTheme="minorHAnsi" w:cstheme="minorHAnsi"/>
          <w:sz w:val="24"/>
          <w:szCs w:val="24"/>
        </w:rPr>
      </w:pPr>
    </w:p>
    <w:p w14:paraId="3EE2C62F" w14:textId="77777777" w:rsidR="00B719EB" w:rsidRPr="004646A9" w:rsidRDefault="00B719EB" w:rsidP="00B719EB">
      <w:pPr>
        <w:jc w:val="both"/>
        <w:rPr>
          <w:rFonts w:asciiTheme="minorHAnsi" w:hAnsiTheme="minorHAnsi" w:cstheme="minorHAnsi"/>
          <w:sz w:val="24"/>
          <w:szCs w:val="24"/>
        </w:rPr>
      </w:pPr>
      <w:r w:rsidRPr="004646A9">
        <w:rPr>
          <w:rFonts w:asciiTheme="minorHAnsi" w:hAnsiTheme="minorHAnsi" w:cstheme="minorHAnsi"/>
          <w:sz w:val="24"/>
          <w:szCs w:val="24"/>
        </w:rPr>
        <w:t>Below are warnings required by the State of California related to the Kit which should be read by You, regardless of Your residency.</w:t>
      </w:r>
    </w:p>
    <w:p w14:paraId="1CD9D038" w14:textId="77777777" w:rsidR="00B719EB" w:rsidRPr="004646A9" w:rsidRDefault="00B719EB" w:rsidP="00B719EB">
      <w:pPr>
        <w:jc w:val="both"/>
        <w:rPr>
          <w:rFonts w:asciiTheme="minorHAnsi" w:hAnsiTheme="minorHAnsi" w:cstheme="minorHAnsi"/>
          <w:b/>
          <w:bCs/>
          <w:sz w:val="24"/>
          <w:szCs w:val="24"/>
        </w:rPr>
      </w:pPr>
    </w:p>
    <w:p w14:paraId="09CDE32F" w14:textId="789496D7" w:rsidR="00B719EB" w:rsidRDefault="00B719EB" w:rsidP="00A36D1F">
      <w:pPr>
        <w:ind w:left="720"/>
        <w:jc w:val="both"/>
        <w:rPr>
          <w:rFonts w:asciiTheme="minorHAnsi" w:hAnsiTheme="minorHAnsi" w:cstheme="minorHAnsi"/>
          <w:sz w:val="24"/>
          <w:szCs w:val="24"/>
        </w:rPr>
      </w:pPr>
      <w:r w:rsidRPr="004646A9">
        <w:rPr>
          <w:rFonts w:asciiTheme="minorHAnsi" w:hAnsiTheme="minorHAnsi" w:cstheme="minorHAnsi"/>
          <w:b/>
          <w:bCs/>
          <w:sz w:val="24"/>
          <w:szCs w:val="24"/>
        </w:rPr>
        <w:t>Prop 65 WARNING for California Residents</w:t>
      </w:r>
      <w:r w:rsidRPr="004646A9">
        <w:rPr>
          <w:rFonts w:asciiTheme="minorHAnsi" w:hAnsiTheme="minorHAnsi" w:cstheme="minorHAnsi"/>
          <w:sz w:val="24"/>
          <w:szCs w:val="24"/>
        </w:rPr>
        <w:t>: The Kit, when in use, may create emissions or cause emissions to be created from the emission</w:t>
      </w:r>
      <w:r w:rsidR="00692991">
        <w:rPr>
          <w:rFonts w:asciiTheme="minorHAnsi" w:hAnsiTheme="minorHAnsi" w:cstheme="minorHAnsi"/>
          <w:sz w:val="24"/>
          <w:szCs w:val="24"/>
        </w:rPr>
        <w:t xml:space="preserve"> of gas or the combustion of wood of other logs which are known to the State of California to cause cancer, birth defects or reproductive harm</w:t>
      </w:r>
      <w:r w:rsidR="00A36D1F">
        <w:rPr>
          <w:rFonts w:asciiTheme="minorHAnsi" w:hAnsiTheme="minorHAnsi" w:cstheme="minorHAnsi"/>
          <w:sz w:val="24"/>
          <w:szCs w:val="24"/>
        </w:rPr>
        <w:t xml:space="preserve">, and adverse health effects. </w:t>
      </w:r>
    </w:p>
    <w:p w14:paraId="078E4909" w14:textId="77777777" w:rsidR="00A36D1F" w:rsidRPr="004646A9" w:rsidRDefault="00A36D1F" w:rsidP="00A36D1F">
      <w:pPr>
        <w:jc w:val="both"/>
        <w:rPr>
          <w:rFonts w:asciiTheme="minorHAnsi" w:hAnsiTheme="minorHAnsi" w:cstheme="minorHAnsi"/>
          <w:sz w:val="24"/>
          <w:szCs w:val="24"/>
        </w:rPr>
      </w:pPr>
    </w:p>
    <w:p w14:paraId="04C6447E" w14:textId="77777777" w:rsidR="009272BA" w:rsidRPr="004646A9" w:rsidRDefault="009272BA" w:rsidP="009272BA">
      <w:pPr>
        <w:jc w:val="both"/>
        <w:rPr>
          <w:rFonts w:asciiTheme="minorHAnsi" w:hAnsiTheme="minorHAnsi" w:cstheme="minorHAnsi"/>
          <w:b/>
          <w:bCs/>
          <w:sz w:val="24"/>
          <w:szCs w:val="24"/>
        </w:rPr>
      </w:pPr>
      <w:r w:rsidRPr="004646A9">
        <w:rPr>
          <w:rFonts w:asciiTheme="minorHAnsi" w:hAnsiTheme="minorHAnsi" w:cstheme="minorHAnsi"/>
          <w:b/>
          <w:bCs/>
          <w:sz w:val="24"/>
          <w:szCs w:val="24"/>
        </w:rPr>
        <w:t>Section 4:  Installation Instructions</w:t>
      </w:r>
    </w:p>
    <w:p w14:paraId="453E376B" w14:textId="77777777" w:rsidR="009272BA" w:rsidRPr="004646A9" w:rsidRDefault="009272BA" w:rsidP="009272BA">
      <w:pPr>
        <w:jc w:val="both"/>
        <w:rPr>
          <w:rFonts w:asciiTheme="minorHAnsi" w:hAnsiTheme="minorHAnsi" w:cstheme="minorHAnsi"/>
          <w:b/>
          <w:bCs/>
          <w:sz w:val="24"/>
          <w:szCs w:val="24"/>
        </w:rPr>
      </w:pPr>
    </w:p>
    <w:p w14:paraId="7EE0CCB3" w14:textId="43B1E7AF" w:rsidR="009272BA" w:rsidRPr="004646A9" w:rsidRDefault="009A4E69" w:rsidP="009272BA">
      <w:pPr>
        <w:jc w:val="both"/>
        <w:rPr>
          <w:rFonts w:asciiTheme="minorHAnsi" w:hAnsiTheme="minorHAnsi" w:cstheme="minorHAnsi"/>
          <w:sz w:val="24"/>
          <w:szCs w:val="24"/>
        </w:rPr>
      </w:pPr>
      <w:r w:rsidRPr="004646A9">
        <w:rPr>
          <w:rFonts w:asciiTheme="minorHAnsi" w:hAnsiTheme="minorHAnsi" w:cstheme="minorHAnsi"/>
          <w:sz w:val="24"/>
          <w:szCs w:val="24"/>
        </w:rPr>
        <w:t xml:space="preserve">Kits should only be installed by </w:t>
      </w:r>
      <w:r w:rsidR="00CF259B">
        <w:rPr>
          <w:rFonts w:asciiTheme="minorHAnsi" w:hAnsiTheme="minorHAnsi" w:cstheme="minorHAnsi"/>
          <w:sz w:val="24"/>
          <w:szCs w:val="24"/>
        </w:rPr>
        <w:t>license</w:t>
      </w:r>
      <w:r w:rsidR="00D72357">
        <w:rPr>
          <w:rFonts w:asciiTheme="minorHAnsi" w:hAnsiTheme="minorHAnsi" w:cstheme="minorHAnsi"/>
          <w:sz w:val="24"/>
          <w:szCs w:val="24"/>
        </w:rPr>
        <w:t>d</w:t>
      </w:r>
      <w:r w:rsidR="00CF259B">
        <w:rPr>
          <w:rFonts w:asciiTheme="minorHAnsi" w:hAnsiTheme="minorHAnsi" w:cstheme="minorHAnsi"/>
          <w:sz w:val="24"/>
          <w:szCs w:val="24"/>
        </w:rPr>
        <w:t xml:space="preserve"> </w:t>
      </w:r>
      <w:r w:rsidRPr="004646A9">
        <w:rPr>
          <w:rFonts w:asciiTheme="minorHAnsi" w:hAnsiTheme="minorHAnsi" w:cstheme="minorHAnsi"/>
          <w:sz w:val="24"/>
          <w:szCs w:val="24"/>
        </w:rPr>
        <w:t>professionals</w:t>
      </w:r>
      <w:r w:rsidR="00B77127" w:rsidRPr="004646A9">
        <w:rPr>
          <w:rFonts w:asciiTheme="minorHAnsi" w:hAnsiTheme="minorHAnsi" w:cstheme="minorHAnsi"/>
          <w:sz w:val="24"/>
          <w:szCs w:val="24"/>
        </w:rPr>
        <w:t xml:space="preserve">. </w:t>
      </w:r>
      <w:r w:rsidRPr="004646A9">
        <w:rPr>
          <w:rFonts w:asciiTheme="minorHAnsi" w:hAnsiTheme="minorHAnsi" w:cstheme="minorHAnsi"/>
          <w:sz w:val="24"/>
          <w:szCs w:val="24"/>
        </w:rPr>
        <w:t>I</w:t>
      </w:r>
      <w:r w:rsidR="009272BA" w:rsidRPr="004646A9">
        <w:rPr>
          <w:rFonts w:asciiTheme="minorHAnsi" w:hAnsiTheme="minorHAnsi" w:cstheme="minorHAnsi"/>
          <w:sz w:val="24"/>
          <w:szCs w:val="24"/>
        </w:rPr>
        <w:t xml:space="preserve">nstallation of </w:t>
      </w:r>
      <w:r w:rsidRPr="004646A9">
        <w:rPr>
          <w:rFonts w:asciiTheme="minorHAnsi" w:hAnsiTheme="minorHAnsi" w:cstheme="minorHAnsi"/>
          <w:sz w:val="24"/>
          <w:szCs w:val="24"/>
        </w:rPr>
        <w:t xml:space="preserve">all Kits </w:t>
      </w:r>
      <w:r w:rsidR="009272BA" w:rsidRPr="004646A9">
        <w:rPr>
          <w:rFonts w:asciiTheme="minorHAnsi" w:hAnsiTheme="minorHAnsi" w:cstheme="minorHAnsi"/>
          <w:sz w:val="24"/>
          <w:szCs w:val="24"/>
        </w:rPr>
        <w:t>must conform with local building codes; or in the absence of local codes, with the National Fuel Gas Code ANSI Z223.1.</w:t>
      </w:r>
    </w:p>
    <w:p w14:paraId="720C402E" w14:textId="77777777" w:rsidR="009A4E69" w:rsidRPr="004646A9" w:rsidRDefault="009A4E69" w:rsidP="009272BA">
      <w:pPr>
        <w:jc w:val="both"/>
        <w:rPr>
          <w:rFonts w:asciiTheme="minorHAnsi" w:hAnsiTheme="minorHAnsi" w:cstheme="minorHAnsi"/>
          <w:sz w:val="24"/>
          <w:szCs w:val="24"/>
        </w:rPr>
      </w:pPr>
    </w:p>
    <w:p w14:paraId="3A14CE4B" w14:textId="22EEDBC9" w:rsidR="009A4E69" w:rsidRPr="004646A9" w:rsidRDefault="009A4E69" w:rsidP="009272BA">
      <w:pPr>
        <w:jc w:val="both"/>
        <w:rPr>
          <w:rFonts w:asciiTheme="minorHAnsi" w:hAnsiTheme="minorHAnsi" w:cstheme="minorHAnsi"/>
          <w:sz w:val="24"/>
          <w:szCs w:val="24"/>
        </w:rPr>
      </w:pPr>
      <w:r w:rsidRPr="004646A9">
        <w:rPr>
          <w:rFonts w:asciiTheme="minorHAnsi" w:hAnsiTheme="minorHAnsi" w:cstheme="minorHAnsi"/>
          <w:sz w:val="24"/>
          <w:szCs w:val="24"/>
        </w:rPr>
        <w:t xml:space="preserve">Basic installation instructions are available at </w:t>
      </w:r>
      <w:r w:rsidRPr="006C5FDD">
        <w:rPr>
          <w:rFonts w:asciiTheme="minorHAnsi" w:hAnsiTheme="minorHAnsi" w:cstheme="minorHAnsi"/>
          <w:sz w:val="24"/>
          <w:szCs w:val="24"/>
        </w:rPr>
        <w:t>www.loglighterales.com</w:t>
      </w:r>
      <w:r w:rsidRPr="004646A9">
        <w:rPr>
          <w:rFonts w:asciiTheme="minorHAnsi" w:hAnsiTheme="minorHAnsi" w:cstheme="minorHAnsi"/>
          <w:sz w:val="24"/>
          <w:szCs w:val="24"/>
        </w:rPr>
        <w:t>.</w:t>
      </w:r>
      <w:r w:rsidR="003A7705">
        <w:rPr>
          <w:rFonts w:asciiTheme="minorHAnsi" w:hAnsiTheme="minorHAnsi" w:cstheme="minorHAnsi"/>
          <w:sz w:val="24"/>
          <w:szCs w:val="24"/>
        </w:rPr>
        <w:t xml:space="preserve"> T</w:t>
      </w:r>
      <w:r w:rsidRPr="004646A9">
        <w:rPr>
          <w:rFonts w:asciiTheme="minorHAnsi" w:hAnsiTheme="minorHAnsi" w:cstheme="minorHAnsi"/>
          <w:sz w:val="24"/>
          <w:szCs w:val="24"/>
        </w:rPr>
        <w:t xml:space="preserve">hese instructions offer </w:t>
      </w:r>
      <w:r w:rsidRPr="00A36D1F">
        <w:rPr>
          <w:rFonts w:asciiTheme="minorHAnsi" w:hAnsiTheme="minorHAnsi" w:cstheme="minorHAnsi"/>
          <w:i/>
          <w:iCs/>
          <w:sz w:val="24"/>
          <w:szCs w:val="24"/>
        </w:rPr>
        <w:t>standard guidelines</w:t>
      </w:r>
      <w:r w:rsidR="00B77127" w:rsidRPr="004646A9">
        <w:rPr>
          <w:rFonts w:asciiTheme="minorHAnsi" w:hAnsiTheme="minorHAnsi" w:cstheme="minorHAnsi"/>
          <w:sz w:val="24"/>
          <w:szCs w:val="24"/>
        </w:rPr>
        <w:t xml:space="preserve">. </w:t>
      </w:r>
      <w:r w:rsidRPr="004646A9">
        <w:rPr>
          <w:rFonts w:asciiTheme="minorHAnsi" w:hAnsiTheme="minorHAnsi" w:cstheme="minorHAnsi"/>
          <w:sz w:val="24"/>
          <w:szCs w:val="24"/>
        </w:rPr>
        <w:t>Each installation is unique and ma</w:t>
      </w:r>
      <w:r w:rsidR="003A7705">
        <w:rPr>
          <w:rFonts w:asciiTheme="minorHAnsi" w:hAnsiTheme="minorHAnsi" w:cstheme="minorHAnsi"/>
          <w:sz w:val="24"/>
          <w:szCs w:val="24"/>
        </w:rPr>
        <w:t>y</w:t>
      </w:r>
      <w:r w:rsidRPr="004646A9">
        <w:rPr>
          <w:rFonts w:asciiTheme="minorHAnsi" w:hAnsiTheme="minorHAnsi" w:cstheme="minorHAnsi"/>
          <w:sz w:val="24"/>
          <w:szCs w:val="24"/>
        </w:rPr>
        <w:t xml:space="preserve"> require installation </w:t>
      </w:r>
      <w:r w:rsidR="00A36D1F">
        <w:rPr>
          <w:rFonts w:asciiTheme="minorHAnsi" w:hAnsiTheme="minorHAnsi" w:cstheme="minorHAnsi"/>
          <w:sz w:val="24"/>
          <w:szCs w:val="24"/>
        </w:rPr>
        <w:t xml:space="preserve">needs </w:t>
      </w:r>
      <w:r w:rsidRPr="004646A9">
        <w:rPr>
          <w:rFonts w:asciiTheme="minorHAnsi" w:hAnsiTheme="minorHAnsi" w:cstheme="minorHAnsi"/>
          <w:sz w:val="24"/>
          <w:szCs w:val="24"/>
        </w:rPr>
        <w:t>beyond standard guidelines</w:t>
      </w:r>
      <w:r w:rsidR="00B77127" w:rsidRPr="004646A9">
        <w:rPr>
          <w:rFonts w:asciiTheme="minorHAnsi" w:hAnsiTheme="minorHAnsi" w:cstheme="minorHAnsi"/>
          <w:sz w:val="24"/>
          <w:szCs w:val="24"/>
        </w:rPr>
        <w:t xml:space="preserve">. </w:t>
      </w:r>
      <w:r w:rsidRPr="004646A9">
        <w:rPr>
          <w:rFonts w:asciiTheme="minorHAnsi" w:hAnsiTheme="minorHAnsi" w:cstheme="minorHAnsi"/>
          <w:sz w:val="24"/>
          <w:szCs w:val="24"/>
        </w:rPr>
        <w:t>At a minimum, be aware of the following:</w:t>
      </w:r>
    </w:p>
    <w:p w14:paraId="52211A98" w14:textId="77777777" w:rsidR="009A4E69" w:rsidRPr="004646A9" w:rsidRDefault="009A4E69" w:rsidP="009272BA">
      <w:pPr>
        <w:jc w:val="both"/>
        <w:rPr>
          <w:rFonts w:asciiTheme="minorHAnsi" w:hAnsiTheme="minorHAnsi" w:cstheme="minorHAnsi"/>
          <w:sz w:val="24"/>
          <w:szCs w:val="24"/>
        </w:rPr>
      </w:pPr>
    </w:p>
    <w:p w14:paraId="5E84FB69" w14:textId="54DA8CA3" w:rsidR="009272BA" w:rsidRPr="009A4E69" w:rsidRDefault="009272BA" w:rsidP="00622041">
      <w:pPr>
        <w:pStyle w:val="ListParagraph"/>
        <w:numPr>
          <w:ilvl w:val="0"/>
          <w:numId w:val="6"/>
        </w:numPr>
        <w:ind w:left="360"/>
        <w:jc w:val="both"/>
        <w:rPr>
          <w:sz w:val="24"/>
          <w:szCs w:val="24"/>
        </w:rPr>
      </w:pPr>
      <w:r w:rsidRPr="009A4E69">
        <w:rPr>
          <w:sz w:val="24"/>
          <w:szCs w:val="24"/>
        </w:rPr>
        <w:t>Do not install gas controls inside the firebox burn chamber</w:t>
      </w:r>
      <w:r w:rsidR="00B77127" w:rsidRPr="009A4E69">
        <w:rPr>
          <w:sz w:val="24"/>
          <w:szCs w:val="24"/>
        </w:rPr>
        <w:t xml:space="preserve">. </w:t>
      </w:r>
      <w:r w:rsidRPr="009A4E69">
        <w:rPr>
          <w:sz w:val="24"/>
          <w:szCs w:val="24"/>
        </w:rPr>
        <w:t xml:space="preserve">Gas controls must be installed </w:t>
      </w:r>
      <w:r w:rsidR="009A4E69">
        <w:rPr>
          <w:sz w:val="24"/>
          <w:szCs w:val="24"/>
        </w:rPr>
        <w:t xml:space="preserve">at </w:t>
      </w:r>
      <w:r w:rsidRPr="009A4E69">
        <w:rPr>
          <w:sz w:val="24"/>
          <w:szCs w:val="24"/>
        </w:rPr>
        <w:t>an appropriate distance away from fire or properly shielded to prevent overheating from exposure to the fire</w:t>
      </w:r>
      <w:r w:rsidR="00B77127" w:rsidRPr="009A4E69">
        <w:rPr>
          <w:sz w:val="24"/>
          <w:szCs w:val="24"/>
        </w:rPr>
        <w:t xml:space="preserve">. </w:t>
      </w:r>
    </w:p>
    <w:p w14:paraId="2EADDAF0" w14:textId="77777777" w:rsidR="009272BA" w:rsidRDefault="009272BA" w:rsidP="00622041">
      <w:pPr>
        <w:jc w:val="both"/>
        <w:rPr>
          <w:sz w:val="24"/>
          <w:szCs w:val="24"/>
        </w:rPr>
      </w:pPr>
    </w:p>
    <w:p w14:paraId="36D53963" w14:textId="6DF4F7CC" w:rsidR="009A4E69" w:rsidRDefault="009A4E69" w:rsidP="00622041">
      <w:pPr>
        <w:pStyle w:val="ListParagraph"/>
        <w:numPr>
          <w:ilvl w:val="0"/>
          <w:numId w:val="6"/>
        </w:numPr>
        <w:ind w:left="360"/>
        <w:jc w:val="both"/>
        <w:rPr>
          <w:sz w:val="24"/>
          <w:szCs w:val="24"/>
        </w:rPr>
      </w:pPr>
      <w:r>
        <w:rPr>
          <w:sz w:val="24"/>
          <w:szCs w:val="24"/>
        </w:rPr>
        <w:t xml:space="preserve">To avoid fire hazard, each kit </w:t>
      </w:r>
      <w:r w:rsidR="009272BA" w:rsidRPr="009A4E69">
        <w:rPr>
          <w:sz w:val="24"/>
          <w:szCs w:val="24"/>
        </w:rPr>
        <w:t xml:space="preserve">should be installed in such a manner </w:t>
      </w:r>
      <w:r>
        <w:rPr>
          <w:sz w:val="24"/>
          <w:szCs w:val="24"/>
        </w:rPr>
        <w:t xml:space="preserve">as </w:t>
      </w:r>
      <w:r w:rsidR="009272BA" w:rsidRPr="009A4E69">
        <w:rPr>
          <w:sz w:val="24"/>
          <w:szCs w:val="24"/>
        </w:rPr>
        <w:t xml:space="preserve">to minimize the amount of heat to which the </w:t>
      </w:r>
      <w:r>
        <w:rPr>
          <w:sz w:val="24"/>
          <w:szCs w:val="24"/>
        </w:rPr>
        <w:t xml:space="preserve">burner </w:t>
      </w:r>
      <w:r w:rsidR="009272BA" w:rsidRPr="009A4E69">
        <w:rPr>
          <w:sz w:val="24"/>
          <w:szCs w:val="24"/>
        </w:rPr>
        <w:t>will be exposed</w:t>
      </w:r>
      <w:r w:rsidR="00B77127">
        <w:rPr>
          <w:sz w:val="24"/>
          <w:szCs w:val="24"/>
        </w:rPr>
        <w:t xml:space="preserve">. </w:t>
      </w:r>
    </w:p>
    <w:p w14:paraId="7257A63C" w14:textId="77777777" w:rsidR="00D72357" w:rsidRPr="00D72357" w:rsidRDefault="00D72357" w:rsidP="00D72357">
      <w:pPr>
        <w:pStyle w:val="ListParagraph"/>
        <w:rPr>
          <w:sz w:val="24"/>
          <w:szCs w:val="24"/>
        </w:rPr>
      </w:pPr>
    </w:p>
    <w:p w14:paraId="1B1AE88A" w14:textId="12289719" w:rsidR="00D72357" w:rsidRDefault="00D72357" w:rsidP="00622041">
      <w:pPr>
        <w:pStyle w:val="ListParagraph"/>
        <w:numPr>
          <w:ilvl w:val="0"/>
          <w:numId w:val="6"/>
        </w:numPr>
        <w:ind w:left="360"/>
        <w:jc w:val="both"/>
        <w:rPr>
          <w:sz w:val="24"/>
          <w:szCs w:val="24"/>
        </w:rPr>
      </w:pPr>
      <w:r>
        <w:rPr>
          <w:sz w:val="24"/>
          <w:szCs w:val="24"/>
        </w:rPr>
        <w:lastRenderedPageBreak/>
        <w:t>Each kit comes with an orifice that must be inserted into the burner regardless of the type of gas used.</w:t>
      </w:r>
    </w:p>
    <w:p w14:paraId="614D74B2" w14:textId="77777777" w:rsidR="009272BA" w:rsidRDefault="009272BA" w:rsidP="00D72357">
      <w:pPr>
        <w:jc w:val="both"/>
        <w:rPr>
          <w:sz w:val="24"/>
          <w:szCs w:val="24"/>
        </w:rPr>
      </w:pPr>
    </w:p>
    <w:p w14:paraId="7382BFEE" w14:textId="77777777" w:rsidR="009272BA" w:rsidRPr="000D6C3E" w:rsidRDefault="009272BA" w:rsidP="00D72357">
      <w:pPr>
        <w:pStyle w:val="ListParagraph"/>
        <w:numPr>
          <w:ilvl w:val="0"/>
          <w:numId w:val="6"/>
        </w:numPr>
        <w:ind w:left="360"/>
        <w:jc w:val="both"/>
        <w:rPr>
          <w:sz w:val="24"/>
          <w:szCs w:val="24"/>
        </w:rPr>
      </w:pPr>
      <w:r w:rsidRPr="000D6C3E">
        <w:rPr>
          <w:sz w:val="24"/>
          <w:szCs w:val="24"/>
        </w:rPr>
        <w:t xml:space="preserve">Pipe sealant must be used on all pipe joints. </w:t>
      </w:r>
    </w:p>
    <w:p w14:paraId="7A0A038B" w14:textId="77777777" w:rsidR="009272BA" w:rsidRDefault="009272BA" w:rsidP="00D72357">
      <w:pPr>
        <w:pStyle w:val="ListParagraph"/>
        <w:ind w:left="360"/>
        <w:jc w:val="both"/>
        <w:rPr>
          <w:sz w:val="24"/>
          <w:szCs w:val="24"/>
        </w:rPr>
      </w:pPr>
    </w:p>
    <w:p w14:paraId="6D36F5E3" w14:textId="450E7F1E" w:rsidR="009272BA" w:rsidRPr="000D6C3E" w:rsidRDefault="000D6C3E" w:rsidP="00D72357">
      <w:pPr>
        <w:pStyle w:val="ListParagraph"/>
        <w:numPr>
          <w:ilvl w:val="0"/>
          <w:numId w:val="6"/>
        </w:numPr>
        <w:ind w:left="360"/>
        <w:jc w:val="both"/>
        <w:rPr>
          <w:sz w:val="24"/>
          <w:szCs w:val="24"/>
        </w:rPr>
      </w:pPr>
      <w:r>
        <w:rPr>
          <w:sz w:val="24"/>
          <w:szCs w:val="24"/>
        </w:rPr>
        <w:t xml:space="preserve">Kits do not include </w:t>
      </w:r>
      <w:r w:rsidR="009272BA" w:rsidRPr="000D6C3E">
        <w:rPr>
          <w:sz w:val="24"/>
          <w:szCs w:val="24"/>
        </w:rPr>
        <w:t xml:space="preserve">a pressure regulator valve, as the type and size </w:t>
      </w:r>
      <w:r>
        <w:rPr>
          <w:sz w:val="24"/>
          <w:szCs w:val="24"/>
        </w:rPr>
        <w:t xml:space="preserve">of such valve is </w:t>
      </w:r>
      <w:r w:rsidR="009272BA" w:rsidRPr="000D6C3E">
        <w:rPr>
          <w:sz w:val="24"/>
          <w:szCs w:val="24"/>
        </w:rPr>
        <w:t>dependent upon the type of fuel, altitude, and pressure on the system</w:t>
      </w:r>
      <w:r w:rsidR="00B77127" w:rsidRPr="000D6C3E">
        <w:rPr>
          <w:sz w:val="24"/>
          <w:szCs w:val="24"/>
        </w:rPr>
        <w:t xml:space="preserve">. </w:t>
      </w:r>
      <w:r w:rsidR="009272BA" w:rsidRPr="000D6C3E">
        <w:rPr>
          <w:sz w:val="24"/>
          <w:szCs w:val="24"/>
        </w:rPr>
        <w:t xml:space="preserve">These </w:t>
      </w:r>
      <w:r>
        <w:rPr>
          <w:sz w:val="24"/>
          <w:szCs w:val="24"/>
        </w:rPr>
        <w:t xml:space="preserve">valves </w:t>
      </w:r>
      <w:r w:rsidR="009272BA" w:rsidRPr="000D6C3E">
        <w:rPr>
          <w:sz w:val="24"/>
          <w:szCs w:val="24"/>
        </w:rPr>
        <w:t>should be supplied and installed by a professional</w:t>
      </w:r>
      <w:r>
        <w:rPr>
          <w:sz w:val="24"/>
          <w:szCs w:val="24"/>
        </w:rPr>
        <w:t xml:space="preserve"> installer at the time of installation</w:t>
      </w:r>
      <w:r w:rsidR="00B77127">
        <w:rPr>
          <w:sz w:val="24"/>
          <w:szCs w:val="24"/>
        </w:rPr>
        <w:t xml:space="preserve">. </w:t>
      </w:r>
      <w:r w:rsidR="009272BA" w:rsidRPr="000D6C3E">
        <w:rPr>
          <w:sz w:val="24"/>
          <w:szCs w:val="24"/>
        </w:rPr>
        <w:t xml:space="preserve">Attempting to use a </w:t>
      </w:r>
      <w:r>
        <w:rPr>
          <w:sz w:val="24"/>
          <w:szCs w:val="24"/>
        </w:rPr>
        <w:t xml:space="preserve">log lighter kit </w:t>
      </w:r>
      <w:r w:rsidR="009272BA" w:rsidRPr="000D6C3E">
        <w:rPr>
          <w:sz w:val="24"/>
          <w:szCs w:val="24"/>
        </w:rPr>
        <w:t xml:space="preserve">without a </w:t>
      </w:r>
      <w:r>
        <w:rPr>
          <w:sz w:val="24"/>
          <w:szCs w:val="24"/>
        </w:rPr>
        <w:t xml:space="preserve">pressure </w:t>
      </w:r>
      <w:r w:rsidR="009272BA" w:rsidRPr="000D6C3E">
        <w:rPr>
          <w:sz w:val="24"/>
          <w:szCs w:val="24"/>
        </w:rPr>
        <w:t>regulator</w:t>
      </w:r>
      <w:r>
        <w:rPr>
          <w:sz w:val="24"/>
          <w:szCs w:val="24"/>
        </w:rPr>
        <w:t xml:space="preserve"> </w:t>
      </w:r>
      <w:r w:rsidR="003A7705">
        <w:rPr>
          <w:sz w:val="24"/>
          <w:szCs w:val="24"/>
        </w:rPr>
        <w:t xml:space="preserve">valve </w:t>
      </w:r>
      <w:r w:rsidR="003A7705" w:rsidRPr="000D6C3E">
        <w:rPr>
          <w:sz w:val="24"/>
          <w:szCs w:val="24"/>
        </w:rPr>
        <w:t>is</w:t>
      </w:r>
      <w:r w:rsidR="009272BA" w:rsidRPr="000D6C3E">
        <w:rPr>
          <w:sz w:val="24"/>
          <w:szCs w:val="24"/>
        </w:rPr>
        <w:t xml:space="preserve"> fire hazard</w:t>
      </w:r>
      <w:r>
        <w:rPr>
          <w:sz w:val="24"/>
          <w:szCs w:val="24"/>
        </w:rPr>
        <w:t xml:space="preserve">, </w:t>
      </w:r>
      <w:r w:rsidR="009272BA" w:rsidRPr="000D6C3E">
        <w:rPr>
          <w:sz w:val="24"/>
          <w:szCs w:val="24"/>
        </w:rPr>
        <w:t>voids Your warranty</w:t>
      </w:r>
      <w:r>
        <w:rPr>
          <w:sz w:val="24"/>
          <w:szCs w:val="24"/>
        </w:rPr>
        <w:t>, and voids Your right to pursue liability claims</w:t>
      </w:r>
      <w:r w:rsidR="00B77127" w:rsidRPr="000D6C3E">
        <w:rPr>
          <w:sz w:val="24"/>
          <w:szCs w:val="24"/>
        </w:rPr>
        <w:t xml:space="preserve">. </w:t>
      </w:r>
    </w:p>
    <w:p w14:paraId="7083F22F" w14:textId="77777777" w:rsidR="009272BA" w:rsidRDefault="009272BA" w:rsidP="00D72357">
      <w:pPr>
        <w:pStyle w:val="ListParagraph"/>
        <w:ind w:left="360"/>
        <w:jc w:val="both"/>
        <w:rPr>
          <w:sz w:val="24"/>
          <w:szCs w:val="24"/>
        </w:rPr>
      </w:pPr>
    </w:p>
    <w:p w14:paraId="71E7C4FB" w14:textId="30F0CA2F" w:rsidR="009272BA" w:rsidRPr="00D72357" w:rsidRDefault="009272BA" w:rsidP="00D72357">
      <w:pPr>
        <w:pStyle w:val="ListParagraph"/>
        <w:numPr>
          <w:ilvl w:val="0"/>
          <w:numId w:val="6"/>
        </w:numPr>
        <w:ind w:left="360"/>
        <w:jc w:val="both"/>
        <w:rPr>
          <w:sz w:val="24"/>
          <w:szCs w:val="24"/>
        </w:rPr>
      </w:pPr>
      <w:r w:rsidRPr="000D6C3E">
        <w:rPr>
          <w:sz w:val="24"/>
          <w:szCs w:val="24"/>
        </w:rPr>
        <w:t>Do not use open flame to check installed kit for leaks</w:t>
      </w:r>
      <w:r w:rsidR="00B77127" w:rsidRPr="000D6C3E">
        <w:rPr>
          <w:sz w:val="24"/>
          <w:szCs w:val="24"/>
        </w:rPr>
        <w:t xml:space="preserve">. </w:t>
      </w:r>
      <w:r w:rsidRPr="000D6C3E">
        <w:rPr>
          <w:sz w:val="24"/>
          <w:szCs w:val="24"/>
        </w:rPr>
        <w:t>Use a leak-check solution made specifically for this purpose or an electronic/d</w:t>
      </w:r>
      <w:r w:rsidR="000D6C3E" w:rsidRPr="000D6C3E">
        <w:rPr>
          <w:sz w:val="24"/>
          <w:szCs w:val="24"/>
        </w:rPr>
        <w:t>i</w:t>
      </w:r>
      <w:r w:rsidRPr="000D6C3E">
        <w:rPr>
          <w:sz w:val="24"/>
          <w:szCs w:val="24"/>
        </w:rPr>
        <w:t>gital detector</w:t>
      </w:r>
      <w:r w:rsidR="00B77127" w:rsidRPr="000D6C3E">
        <w:rPr>
          <w:sz w:val="24"/>
          <w:szCs w:val="24"/>
        </w:rPr>
        <w:t xml:space="preserve">. </w:t>
      </w:r>
      <w:r w:rsidRPr="00D72357">
        <w:rPr>
          <w:sz w:val="24"/>
          <w:szCs w:val="24"/>
        </w:rPr>
        <w:t>Clear the Kit and the fireplace of any debris prior to testing and use.</w:t>
      </w:r>
    </w:p>
    <w:p w14:paraId="637CBA75" w14:textId="77777777" w:rsidR="009272BA" w:rsidRDefault="009272BA" w:rsidP="00D72357">
      <w:pPr>
        <w:jc w:val="both"/>
        <w:rPr>
          <w:sz w:val="24"/>
          <w:szCs w:val="24"/>
        </w:rPr>
      </w:pPr>
    </w:p>
    <w:p w14:paraId="4309FC49" w14:textId="0775A94C" w:rsidR="009272BA" w:rsidRPr="00CF259B" w:rsidRDefault="009272BA" w:rsidP="009272BA">
      <w:pPr>
        <w:jc w:val="both"/>
        <w:rPr>
          <w:rFonts w:asciiTheme="minorHAnsi" w:hAnsiTheme="minorHAnsi" w:cstheme="minorHAnsi"/>
          <w:sz w:val="24"/>
          <w:szCs w:val="24"/>
        </w:rPr>
      </w:pPr>
      <w:r w:rsidRPr="00CF259B">
        <w:rPr>
          <w:rFonts w:asciiTheme="minorHAnsi" w:hAnsiTheme="minorHAnsi" w:cstheme="minorHAnsi"/>
          <w:sz w:val="24"/>
          <w:szCs w:val="24"/>
        </w:rPr>
        <w:t xml:space="preserve">If You have any questions, </w:t>
      </w:r>
      <w:r w:rsidR="00CF259B">
        <w:rPr>
          <w:rFonts w:asciiTheme="minorHAnsi" w:hAnsiTheme="minorHAnsi" w:cstheme="minorHAnsi"/>
          <w:sz w:val="24"/>
          <w:szCs w:val="24"/>
        </w:rPr>
        <w:t>speak to a licensed professional.</w:t>
      </w:r>
    </w:p>
    <w:p w14:paraId="712057EE" w14:textId="77777777" w:rsidR="009272BA" w:rsidRDefault="009272BA" w:rsidP="009272BA">
      <w:pPr>
        <w:rPr>
          <w:sz w:val="24"/>
          <w:szCs w:val="24"/>
        </w:rPr>
      </w:pPr>
    </w:p>
    <w:p w14:paraId="00DA3662" w14:textId="76C990D8" w:rsidR="009272BA" w:rsidRPr="004646A9" w:rsidRDefault="009272BA" w:rsidP="009272BA">
      <w:pPr>
        <w:rPr>
          <w:rFonts w:asciiTheme="minorHAnsi" w:hAnsiTheme="minorHAnsi" w:cstheme="minorHAnsi"/>
          <w:b/>
          <w:bCs/>
          <w:sz w:val="24"/>
          <w:szCs w:val="24"/>
        </w:rPr>
      </w:pPr>
      <w:r w:rsidRPr="004646A9">
        <w:rPr>
          <w:rFonts w:asciiTheme="minorHAnsi" w:hAnsiTheme="minorHAnsi" w:cstheme="minorHAnsi"/>
          <w:b/>
          <w:bCs/>
          <w:sz w:val="24"/>
          <w:szCs w:val="24"/>
        </w:rPr>
        <w:t xml:space="preserve">Section 5:  Operating Instructions </w:t>
      </w:r>
      <w:r w:rsidR="000D6C3E" w:rsidRPr="004646A9">
        <w:rPr>
          <w:rFonts w:asciiTheme="minorHAnsi" w:hAnsiTheme="minorHAnsi" w:cstheme="minorHAnsi"/>
          <w:b/>
          <w:bCs/>
          <w:sz w:val="24"/>
          <w:szCs w:val="24"/>
        </w:rPr>
        <w:t>for the End User</w:t>
      </w:r>
    </w:p>
    <w:p w14:paraId="4E64F6E3" w14:textId="77777777" w:rsidR="009272BA" w:rsidRPr="004646A9" w:rsidRDefault="009272BA" w:rsidP="009272BA">
      <w:pPr>
        <w:rPr>
          <w:rFonts w:asciiTheme="minorHAnsi" w:hAnsiTheme="minorHAnsi" w:cstheme="minorHAnsi"/>
          <w:sz w:val="24"/>
          <w:szCs w:val="24"/>
        </w:rPr>
      </w:pPr>
    </w:p>
    <w:p w14:paraId="12603F88" w14:textId="09145DE1" w:rsidR="009272BA" w:rsidRPr="004646A9" w:rsidRDefault="009272BA" w:rsidP="009272BA">
      <w:pPr>
        <w:pStyle w:val="ListParagraph"/>
        <w:widowControl w:val="0"/>
        <w:numPr>
          <w:ilvl w:val="0"/>
          <w:numId w:val="3"/>
        </w:numPr>
        <w:spacing w:after="240"/>
        <w:contextualSpacing w:val="0"/>
        <w:jc w:val="both"/>
        <w:rPr>
          <w:rFonts w:asciiTheme="minorHAnsi" w:hAnsiTheme="minorHAnsi" w:cstheme="minorHAnsi"/>
          <w:sz w:val="24"/>
          <w:szCs w:val="24"/>
        </w:rPr>
      </w:pPr>
      <w:r w:rsidRPr="004646A9">
        <w:rPr>
          <w:rFonts w:asciiTheme="minorHAnsi" w:hAnsiTheme="minorHAnsi" w:cstheme="minorHAnsi"/>
          <w:sz w:val="24"/>
          <w:szCs w:val="24"/>
        </w:rPr>
        <w:t xml:space="preserve">Open or remove any obstructions in and </w:t>
      </w:r>
      <w:r w:rsidR="003A7705">
        <w:rPr>
          <w:rFonts w:asciiTheme="minorHAnsi" w:hAnsiTheme="minorHAnsi" w:cstheme="minorHAnsi"/>
          <w:sz w:val="24"/>
          <w:szCs w:val="24"/>
        </w:rPr>
        <w:t>around</w:t>
      </w:r>
      <w:r w:rsidRPr="004646A9">
        <w:rPr>
          <w:rFonts w:asciiTheme="minorHAnsi" w:hAnsiTheme="minorHAnsi" w:cstheme="minorHAnsi"/>
          <w:sz w:val="24"/>
          <w:szCs w:val="24"/>
        </w:rPr>
        <w:t xml:space="preserve"> the fireplace</w:t>
      </w:r>
      <w:r w:rsidR="00B77127">
        <w:rPr>
          <w:rFonts w:asciiTheme="minorHAnsi" w:hAnsiTheme="minorHAnsi" w:cstheme="minorHAnsi"/>
          <w:sz w:val="24"/>
          <w:szCs w:val="24"/>
        </w:rPr>
        <w:t xml:space="preserve">. </w:t>
      </w:r>
      <w:r w:rsidR="004646A9">
        <w:rPr>
          <w:rFonts w:asciiTheme="minorHAnsi" w:hAnsiTheme="minorHAnsi" w:cstheme="minorHAnsi"/>
          <w:sz w:val="24"/>
          <w:szCs w:val="24"/>
        </w:rPr>
        <w:t xml:space="preserve">Open </w:t>
      </w:r>
      <w:r w:rsidRPr="004646A9">
        <w:rPr>
          <w:rFonts w:asciiTheme="minorHAnsi" w:hAnsiTheme="minorHAnsi" w:cstheme="minorHAnsi"/>
          <w:sz w:val="24"/>
          <w:szCs w:val="24"/>
        </w:rPr>
        <w:t>chimney damper(s)</w:t>
      </w:r>
      <w:r w:rsidR="00B77127">
        <w:rPr>
          <w:rFonts w:asciiTheme="minorHAnsi" w:hAnsiTheme="minorHAnsi" w:cstheme="minorHAnsi"/>
          <w:sz w:val="24"/>
          <w:szCs w:val="24"/>
        </w:rPr>
        <w:t xml:space="preserve">. </w:t>
      </w:r>
      <w:r w:rsidR="004646A9">
        <w:rPr>
          <w:rFonts w:asciiTheme="minorHAnsi" w:hAnsiTheme="minorHAnsi" w:cstheme="minorHAnsi"/>
          <w:sz w:val="24"/>
          <w:szCs w:val="24"/>
        </w:rPr>
        <w:t>Open or remove fireplace doors or screens covering the front of the firebox.</w:t>
      </w:r>
    </w:p>
    <w:p w14:paraId="1171F3EA" w14:textId="34DB76DF" w:rsidR="009272BA" w:rsidRPr="004646A9" w:rsidRDefault="00CF259B" w:rsidP="009272BA">
      <w:pPr>
        <w:pStyle w:val="ListParagraph"/>
        <w:widowControl w:val="0"/>
        <w:numPr>
          <w:ilvl w:val="0"/>
          <w:numId w:val="3"/>
        </w:numPr>
        <w:spacing w:after="240"/>
        <w:contextualSpacing w:val="0"/>
        <w:jc w:val="both"/>
        <w:rPr>
          <w:rFonts w:asciiTheme="minorHAnsi" w:hAnsiTheme="minorHAnsi" w:cstheme="minorHAnsi"/>
          <w:sz w:val="24"/>
          <w:szCs w:val="24"/>
        </w:rPr>
      </w:pPr>
      <w:r>
        <w:rPr>
          <w:rFonts w:asciiTheme="minorHAnsi" w:hAnsiTheme="minorHAnsi" w:cstheme="minorHAnsi"/>
          <w:sz w:val="24"/>
          <w:szCs w:val="24"/>
        </w:rPr>
        <w:t xml:space="preserve">Clean </w:t>
      </w:r>
      <w:r w:rsidR="009272BA" w:rsidRPr="004646A9">
        <w:rPr>
          <w:rFonts w:asciiTheme="minorHAnsi" w:hAnsiTheme="minorHAnsi" w:cstheme="minorHAnsi"/>
          <w:sz w:val="24"/>
          <w:szCs w:val="24"/>
        </w:rPr>
        <w:t>the burn chamber and surrounding area of all debris, especially ashes that may contain hot coals from previous fires</w:t>
      </w:r>
      <w:r w:rsidR="00B77127">
        <w:rPr>
          <w:rFonts w:asciiTheme="minorHAnsi" w:hAnsiTheme="minorHAnsi" w:cstheme="minorHAnsi"/>
          <w:sz w:val="24"/>
          <w:szCs w:val="24"/>
        </w:rPr>
        <w:t xml:space="preserve">. </w:t>
      </w:r>
      <w:r w:rsidR="004646A9">
        <w:rPr>
          <w:rFonts w:asciiTheme="minorHAnsi" w:hAnsiTheme="minorHAnsi" w:cstheme="minorHAnsi"/>
          <w:sz w:val="24"/>
          <w:szCs w:val="24"/>
        </w:rPr>
        <w:t xml:space="preserve">Properly </w:t>
      </w:r>
      <w:r w:rsidR="009272BA" w:rsidRPr="004646A9">
        <w:rPr>
          <w:rFonts w:asciiTheme="minorHAnsi" w:hAnsiTheme="minorHAnsi" w:cstheme="minorHAnsi"/>
          <w:sz w:val="24"/>
          <w:szCs w:val="24"/>
        </w:rPr>
        <w:t xml:space="preserve">dispose </w:t>
      </w:r>
      <w:r w:rsidR="004646A9">
        <w:rPr>
          <w:rFonts w:asciiTheme="minorHAnsi" w:hAnsiTheme="minorHAnsi" w:cstheme="minorHAnsi"/>
          <w:sz w:val="24"/>
          <w:szCs w:val="24"/>
        </w:rPr>
        <w:t xml:space="preserve">of </w:t>
      </w:r>
      <w:r w:rsidR="009272BA" w:rsidRPr="004646A9">
        <w:rPr>
          <w:rFonts w:asciiTheme="minorHAnsi" w:hAnsiTheme="minorHAnsi" w:cstheme="minorHAnsi"/>
          <w:sz w:val="24"/>
          <w:szCs w:val="24"/>
        </w:rPr>
        <w:t>this material</w:t>
      </w:r>
      <w:r w:rsidR="00B77127" w:rsidRPr="004646A9">
        <w:rPr>
          <w:rFonts w:asciiTheme="minorHAnsi" w:hAnsiTheme="minorHAnsi" w:cstheme="minorHAnsi"/>
          <w:sz w:val="24"/>
          <w:szCs w:val="24"/>
        </w:rPr>
        <w:t xml:space="preserve">. </w:t>
      </w:r>
      <w:r w:rsidR="009272BA" w:rsidRPr="004646A9">
        <w:rPr>
          <w:rFonts w:asciiTheme="minorHAnsi" w:hAnsiTheme="minorHAnsi" w:cstheme="minorHAnsi"/>
          <w:sz w:val="24"/>
          <w:szCs w:val="24"/>
        </w:rPr>
        <w:t>All cinders should be cooled thoroughly before removal and disposal to avoid fire hazards.</w:t>
      </w:r>
    </w:p>
    <w:p w14:paraId="5BA711A0" w14:textId="33AD9694" w:rsidR="009272BA" w:rsidRPr="004646A9" w:rsidRDefault="004646A9" w:rsidP="009272BA">
      <w:pPr>
        <w:pStyle w:val="ListParagraph"/>
        <w:widowControl w:val="0"/>
        <w:numPr>
          <w:ilvl w:val="0"/>
          <w:numId w:val="3"/>
        </w:numPr>
        <w:spacing w:after="240"/>
        <w:contextualSpacing w:val="0"/>
        <w:jc w:val="both"/>
        <w:rPr>
          <w:rFonts w:asciiTheme="minorHAnsi" w:hAnsiTheme="minorHAnsi" w:cstheme="minorHAnsi"/>
          <w:sz w:val="24"/>
          <w:szCs w:val="24"/>
        </w:rPr>
      </w:pPr>
      <w:r>
        <w:rPr>
          <w:rFonts w:asciiTheme="minorHAnsi" w:hAnsiTheme="minorHAnsi" w:cstheme="minorHAnsi"/>
          <w:sz w:val="24"/>
          <w:szCs w:val="24"/>
        </w:rPr>
        <w:t xml:space="preserve">Check the log lighter </w:t>
      </w:r>
      <w:r w:rsidR="009272BA" w:rsidRPr="004646A9">
        <w:rPr>
          <w:rFonts w:asciiTheme="minorHAnsi" w:hAnsiTheme="minorHAnsi" w:cstheme="minorHAnsi"/>
          <w:sz w:val="24"/>
          <w:szCs w:val="24"/>
        </w:rPr>
        <w:t xml:space="preserve">gas valve to </w:t>
      </w:r>
      <w:r>
        <w:rPr>
          <w:rFonts w:asciiTheme="minorHAnsi" w:hAnsiTheme="minorHAnsi" w:cstheme="minorHAnsi"/>
          <w:sz w:val="24"/>
          <w:szCs w:val="24"/>
        </w:rPr>
        <w:t xml:space="preserve">ensure that it is in </w:t>
      </w:r>
      <w:r w:rsidR="009272BA" w:rsidRPr="004646A9">
        <w:rPr>
          <w:rFonts w:asciiTheme="minorHAnsi" w:hAnsiTheme="minorHAnsi" w:cstheme="minorHAnsi"/>
          <w:sz w:val="24"/>
          <w:szCs w:val="24"/>
        </w:rPr>
        <w:t xml:space="preserve">the “off” position, and if it is not, turn it into the “off” position using the </w:t>
      </w:r>
      <w:r>
        <w:rPr>
          <w:rFonts w:asciiTheme="minorHAnsi" w:hAnsiTheme="minorHAnsi" w:cstheme="minorHAnsi"/>
          <w:sz w:val="24"/>
          <w:szCs w:val="24"/>
        </w:rPr>
        <w:t>l</w:t>
      </w:r>
      <w:r w:rsidR="009272BA" w:rsidRPr="004646A9">
        <w:rPr>
          <w:rFonts w:asciiTheme="minorHAnsi" w:hAnsiTheme="minorHAnsi" w:cstheme="minorHAnsi"/>
          <w:sz w:val="24"/>
          <w:szCs w:val="24"/>
        </w:rPr>
        <w:t>og lighter valve key.</w:t>
      </w:r>
    </w:p>
    <w:p w14:paraId="335C1B1D" w14:textId="5151CF52" w:rsidR="009272BA" w:rsidRPr="004646A9" w:rsidRDefault="009272BA" w:rsidP="009272BA">
      <w:pPr>
        <w:pStyle w:val="ListParagraph"/>
        <w:widowControl w:val="0"/>
        <w:numPr>
          <w:ilvl w:val="0"/>
          <w:numId w:val="3"/>
        </w:numPr>
        <w:spacing w:after="240"/>
        <w:contextualSpacing w:val="0"/>
        <w:jc w:val="both"/>
        <w:rPr>
          <w:rFonts w:asciiTheme="minorHAnsi" w:hAnsiTheme="minorHAnsi" w:cstheme="minorHAnsi"/>
          <w:sz w:val="24"/>
          <w:szCs w:val="24"/>
        </w:rPr>
      </w:pPr>
      <w:r w:rsidRPr="004646A9">
        <w:rPr>
          <w:rFonts w:asciiTheme="minorHAnsi" w:hAnsiTheme="minorHAnsi" w:cstheme="minorHAnsi"/>
          <w:sz w:val="24"/>
          <w:szCs w:val="24"/>
        </w:rPr>
        <w:t>Place logs on the fireplace grate allowing sufficient air space between logs for lighting</w:t>
      </w:r>
      <w:r w:rsidR="00B77127" w:rsidRPr="004646A9">
        <w:rPr>
          <w:rFonts w:asciiTheme="minorHAnsi" w:hAnsiTheme="minorHAnsi" w:cstheme="minorHAnsi"/>
          <w:sz w:val="24"/>
          <w:szCs w:val="24"/>
        </w:rPr>
        <w:t>.</w:t>
      </w:r>
      <w:r w:rsidR="00B77127">
        <w:rPr>
          <w:rFonts w:asciiTheme="minorHAnsi" w:hAnsiTheme="minorHAnsi" w:cstheme="minorHAnsi"/>
          <w:sz w:val="24"/>
          <w:szCs w:val="24"/>
        </w:rPr>
        <w:t xml:space="preserve"> </w:t>
      </w:r>
      <w:r w:rsidR="00F81AB5">
        <w:rPr>
          <w:rFonts w:asciiTheme="minorHAnsi" w:hAnsiTheme="minorHAnsi" w:cstheme="minorHAnsi"/>
          <w:sz w:val="24"/>
          <w:szCs w:val="24"/>
        </w:rPr>
        <w:t>Do not overfill with wood.</w:t>
      </w:r>
    </w:p>
    <w:p w14:paraId="6F890844" w14:textId="15574C11" w:rsidR="009272BA" w:rsidRPr="004646A9" w:rsidRDefault="009272BA" w:rsidP="009272BA">
      <w:pPr>
        <w:pStyle w:val="ListParagraph"/>
        <w:widowControl w:val="0"/>
        <w:numPr>
          <w:ilvl w:val="0"/>
          <w:numId w:val="3"/>
        </w:numPr>
        <w:spacing w:after="240"/>
        <w:contextualSpacing w:val="0"/>
        <w:jc w:val="both"/>
        <w:rPr>
          <w:rFonts w:asciiTheme="minorHAnsi" w:hAnsiTheme="minorHAnsi" w:cstheme="minorHAnsi"/>
          <w:sz w:val="24"/>
          <w:szCs w:val="24"/>
        </w:rPr>
      </w:pPr>
      <w:r w:rsidRPr="004646A9">
        <w:rPr>
          <w:rFonts w:asciiTheme="minorHAnsi" w:hAnsiTheme="minorHAnsi" w:cstheme="minorHAnsi"/>
          <w:sz w:val="24"/>
          <w:szCs w:val="24"/>
        </w:rPr>
        <w:t>Light a long</w:t>
      </w:r>
      <w:r w:rsidR="00F81AB5">
        <w:rPr>
          <w:rFonts w:asciiTheme="minorHAnsi" w:hAnsiTheme="minorHAnsi" w:cstheme="minorHAnsi"/>
          <w:sz w:val="24"/>
          <w:szCs w:val="24"/>
        </w:rPr>
        <w:t>-</w:t>
      </w:r>
      <w:r w:rsidRPr="004646A9">
        <w:rPr>
          <w:rFonts w:asciiTheme="minorHAnsi" w:hAnsiTheme="minorHAnsi" w:cstheme="minorHAnsi"/>
          <w:sz w:val="24"/>
          <w:szCs w:val="24"/>
        </w:rPr>
        <w:t>stemmed fireplace match or long stem lighter and hold it toward the center of the cast iron burner ports.</w:t>
      </w:r>
    </w:p>
    <w:p w14:paraId="770F05A5" w14:textId="77777777" w:rsidR="009272BA" w:rsidRPr="004646A9" w:rsidRDefault="009272BA" w:rsidP="009272BA">
      <w:pPr>
        <w:pStyle w:val="ListParagraph"/>
        <w:widowControl w:val="0"/>
        <w:numPr>
          <w:ilvl w:val="0"/>
          <w:numId w:val="3"/>
        </w:numPr>
        <w:spacing w:after="240"/>
        <w:contextualSpacing w:val="0"/>
        <w:jc w:val="both"/>
        <w:rPr>
          <w:rFonts w:asciiTheme="minorHAnsi" w:hAnsiTheme="minorHAnsi" w:cstheme="minorHAnsi"/>
          <w:sz w:val="24"/>
          <w:szCs w:val="24"/>
        </w:rPr>
      </w:pPr>
      <w:r w:rsidRPr="004646A9">
        <w:rPr>
          <w:rFonts w:asciiTheme="minorHAnsi" w:hAnsiTheme="minorHAnsi" w:cstheme="minorHAnsi"/>
          <w:sz w:val="24"/>
          <w:szCs w:val="24"/>
        </w:rPr>
        <w:t>Using the log lighter valve key, gradually turn the log lighter valve toward the “on” position until ignition occurs.</w:t>
      </w:r>
    </w:p>
    <w:p w14:paraId="16588F58" w14:textId="77777777" w:rsidR="009272BA" w:rsidRPr="004646A9" w:rsidRDefault="009272BA" w:rsidP="009272BA">
      <w:pPr>
        <w:pStyle w:val="ListParagraph"/>
        <w:widowControl w:val="0"/>
        <w:numPr>
          <w:ilvl w:val="0"/>
          <w:numId w:val="3"/>
        </w:numPr>
        <w:spacing w:after="240"/>
        <w:contextualSpacing w:val="0"/>
        <w:jc w:val="both"/>
        <w:rPr>
          <w:rFonts w:asciiTheme="minorHAnsi" w:hAnsiTheme="minorHAnsi" w:cstheme="minorHAnsi"/>
          <w:sz w:val="24"/>
          <w:szCs w:val="24"/>
        </w:rPr>
      </w:pPr>
      <w:r w:rsidRPr="004646A9">
        <w:rPr>
          <w:rFonts w:asciiTheme="minorHAnsi" w:hAnsiTheme="minorHAnsi" w:cstheme="minorHAnsi"/>
          <w:sz w:val="24"/>
          <w:szCs w:val="24"/>
        </w:rPr>
        <w:t>If the burner does not light within five (5) seconds, turn the log lighter valve to the “off” position, put out the match or lighter, and wait for five (5) minutes before trying steps 1 – 6 again.</w:t>
      </w:r>
    </w:p>
    <w:p w14:paraId="5E7FD4F2" w14:textId="28924D98" w:rsidR="009272BA" w:rsidRPr="004646A9" w:rsidRDefault="00F81AB5" w:rsidP="009272BA">
      <w:pPr>
        <w:pStyle w:val="ListParagraph"/>
        <w:widowControl w:val="0"/>
        <w:numPr>
          <w:ilvl w:val="0"/>
          <w:numId w:val="3"/>
        </w:numPr>
        <w:spacing w:after="240"/>
        <w:contextualSpacing w:val="0"/>
        <w:jc w:val="both"/>
        <w:rPr>
          <w:rFonts w:asciiTheme="minorHAnsi" w:hAnsiTheme="minorHAnsi" w:cstheme="minorHAnsi"/>
          <w:sz w:val="24"/>
          <w:szCs w:val="24"/>
        </w:rPr>
      </w:pPr>
      <w:r>
        <w:rPr>
          <w:rFonts w:asciiTheme="minorHAnsi" w:hAnsiTheme="minorHAnsi" w:cstheme="minorHAnsi"/>
          <w:sz w:val="24"/>
          <w:szCs w:val="24"/>
        </w:rPr>
        <w:t xml:space="preserve">During the fire-starting process, </w:t>
      </w:r>
      <w:r w:rsidR="009272BA" w:rsidRPr="004646A9">
        <w:rPr>
          <w:rFonts w:asciiTheme="minorHAnsi" w:hAnsiTheme="minorHAnsi" w:cstheme="minorHAnsi"/>
          <w:sz w:val="24"/>
          <w:szCs w:val="24"/>
        </w:rPr>
        <w:t xml:space="preserve">keep any glass doors </w:t>
      </w:r>
      <w:r>
        <w:rPr>
          <w:rFonts w:asciiTheme="minorHAnsi" w:hAnsiTheme="minorHAnsi" w:cstheme="minorHAnsi"/>
          <w:sz w:val="24"/>
          <w:szCs w:val="24"/>
        </w:rPr>
        <w:t xml:space="preserve">and fireplace screens </w:t>
      </w:r>
      <w:r w:rsidR="009272BA" w:rsidRPr="004646A9">
        <w:rPr>
          <w:rFonts w:asciiTheme="minorHAnsi" w:hAnsiTheme="minorHAnsi" w:cstheme="minorHAnsi"/>
          <w:sz w:val="24"/>
          <w:szCs w:val="24"/>
        </w:rPr>
        <w:t>open.</w:t>
      </w:r>
    </w:p>
    <w:p w14:paraId="691927AC" w14:textId="77777777" w:rsidR="009272BA" w:rsidRPr="004646A9" w:rsidRDefault="009272BA" w:rsidP="009272BA">
      <w:pPr>
        <w:pStyle w:val="ListParagraph"/>
        <w:widowControl w:val="0"/>
        <w:numPr>
          <w:ilvl w:val="0"/>
          <w:numId w:val="3"/>
        </w:numPr>
        <w:spacing w:after="240"/>
        <w:contextualSpacing w:val="0"/>
        <w:jc w:val="both"/>
        <w:rPr>
          <w:rFonts w:asciiTheme="minorHAnsi" w:hAnsiTheme="minorHAnsi" w:cstheme="minorHAnsi"/>
          <w:sz w:val="24"/>
          <w:szCs w:val="24"/>
        </w:rPr>
      </w:pPr>
      <w:r w:rsidRPr="004646A9">
        <w:rPr>
          <w:rFonts w:asciiTheme="minorHAnsi" w:hAnsiTheme="minorHAnsi" w:cstheme="minorHAnsi"/>
          <w:sz w:val="24"/>
          <w:szCs w:val="24"/>
        </w:rPr>
        <w:t xml:space="preserve">Once the wood is lit and burning, turn the log lighter valve to the “off” position using the log </w:t>
      </w:r>
      <w:r w:rsidRPr="004646A9">
        <w:rPr>
          <w:rFonts w:asciiTheme="minorHAnsi" w:hAnsiTheme="minorHAnsi" w:cstheme="minorHAnsi"/>
          <w:sz w:val="24"/>
          <w:szCs w:val="24"/>
        </w:rPr>
        <w:lastRenderedPageBreak/>
        <w:t>lighter valve key.</w:t>
      </w:r>
    </w:p>
    <w:p w14:paraId="0513D093" w14:textId="77777777" w:rsidR="009272BA" w:rsidRPr="004646A9" w:rsidRDefault="009272BA" w:rsidP="009272BA">
      <w:pPr>
        <w:pStyle w:val="ListParagraph"/>
        <w:widowControl w:val="0"/>
        <w:numPr>
          <w:ilvl w:val="0"/>
          <w:numId w:val="3"/>
        </w:numPr>
        <w:spacing w:after="240"/>
        <w:contextualSpacing w:val="0"/>
        <w:jc w:val="both"/>
        <w:rPr>
          <w:rFonts w:asciiTheme="minorHAnsi" w:hAnsiTheme="minorHAnsi" w:cstheme="minorHAnsi"/>
          <w:b/>
          <w:bCs/>
          <w:sz w:val="24"/>
          <w:szCs w:val="24"/>
        </w:rPr>
      </w:pPr>
      <w:r w:rsidRPr="004646A9">
        <w:rPr>
          <w:rFonts w:asciiTheme="minorHAnsi" w:hAnsiTheme="minorHAnsi" w:cstheme="minorHAnsi"/>
          <w:sz w:val="24"/>
          <w:szCs w:val="24"/>
        </w:rPr>
        <w:t>Place the log lighter valve key in a safe place, out of reach of children.</w:t>
      </w:r>
    </w:p>
    <w:p w14:paraId="21677560" w14:textId="297BBA23" w:rsidR="009272BA" w:rsidRDefault="009272BA" w:rsidP="009272BA">
      <w:pPr>
        <w:jc w:val="both"/>
        <w:rPr>
          <w:rFonts w:asciiTheme="minorHAnsi" w:hAnsiTheme="minorHAnsi" w:cstheme="minorHAnsi"/>
          <w:b/>
          <w:bCs/>
          <w:sz w:val="24"/>
          <w:szCs w:val="24"/>
        </w:rPr>
      </w:pPr>
      <w:r w:rsidRPr="004646A9">
        <w:rPr>
          <w:rFonts w:asciiTheme="minorHAnsi" w:hAnsiTheme="minorHAnsi" w:cstheme="minorHAnsi"/>
          <w:b/>
          <w:bCs/>
          <w:sz w:val="24"/>
          <w:szCs w:val="24"/>
        </w:rPr>
        <w:t xml:space="preserve">Section </w:t>
      </w:r>
      <w:r w:rsidR="00C82A9C">
        <w:rPr>
          <w:rFonts w:asciiTheme="minorHAnsi" w:hAnsiTheme="minorHAnsi" w:cstheme="minorHAnsi"/>
          <w:b/>
          <w:bCs/>
          <w:sz w:val="24"/>
          <w:szCs w:val="24"/>
        </w:rPr>
        <w:t>6</w:t>
      </w:r>
      <w:r w:rsidRPr="004646A9">
        <w:rPr>
          <w:rFonts w:asciiTheme="minorHAnsi" w:hAnsiTheme="minorHAnsi" w:cstheme="minorHAnsi"/>
          <w:b/>
          <w:bCs/>
          <w:sz w:val="24"/>
          <w:szCs w:val="24"/>
        </w:rPr>
        <w:t>: Limited Warranty</w:t>
      </w:r>
    </w:p>
    <w:p w14:paraId="44F774C8" w14:textId="77777777" w:rsidR="00B719EB" w:rsidRDefault="00B719EB" w:rsidP="009272BA">
      <w:pPr>
        <w:jc w:val="both"/>
        <w:rPr>
          <w:rFonts w:asciiTheme="minorHAnsi" w:hAnsiTheme="minorHAnsi" w:cstheme="minorHAnsi"/>
          <w:b/>
          <w:bCs/>
          <w:sz w:val="24"/>
          <w:szCs w:val="24"/>
        </w:rPr>
      </w:pPr>
    </w:p>
    <w:p w14:paraId="365E081B" w14:textId="781606B1" w:rsidR="00B719EB" w:rsidRDefault="00B719EB" w:rsidP="009272BA">
      <w:pPr>
        <w:jc w:val="both"/>
        <w:rPr>
          <w:rFonts w:asciiTheme="minorHAnsi" w:hAnsiTheme="minorHAnsi" w:cstheme="minorHAnsi"/>
          <w:sz w:val="24"/>
          <w:szCs w:val="24"/>
        </w:rPr>
      </w:pPr>
      <w:r>
        <w:rPr>
          <w:rFonts w:asciiTheme="minorHAnsi" w:hAnsiTheme="minorHAnsi" w:cstheme="minorHAnsi"/>
          <w:sz w:val="24"/>
          <w:szCs w:val="24"/>
        </w:rPr>
        <w:t>LLS provides a limited warranty for a period of one (1) year after the purchase of the Kit</w:t>
      </w:r>
      <w:r w:rsidR="00660BED">
        <w:rPr>
          <w:rFonts w:asciiTheme="minorHAnsi" w:hAnsiTheme="minorHAnsi" w:cstheme="minorHAnsi"/>
          <w:sz w:val="24"/>
          <w:szCs w:val="24"/>
        </w:rPr>
        <w:t>, warranting that:</w:t>
      </w:r>
    </w:p>
    <w:p w14:paraId="5C776644" w14:textId="77777777" w:rsidR="00660BED" w:rsidRDefault="00660BED" w:rsidP="009272BA">
      <w:pPr>
        <w:jc w:val="both"/>
        <w:rPr>
          <w:rFonts w:asciiTheme="minorHAnsi" w:hAnsiTheme="minorHAnsi" w:cstheme="minorHAnsi"/>
          <w:sz w:val="24"/>
          <w:szCs w:val="24"/>
        </w:rPr>
      </w:pPr>
    </w:p>
    <w:p w14:paraId="3A95EE73" w14:textId="17C81F20" w:rsidR="00660BED" w:rsidRPr="00660BED" w:rsidRDefault="00660BED" w:rsidP="00660BED">
      <w:pPr>
        <w:pStyle w:val="ListParagraph"/>
        <w:numPr>
          <w:ilvl w:val="0"/>
          <w:numId w:val="7"/>
        </w:numPr>
        <w:jc w:val="both"/>
        <w:rPr>
          <w:rFonts w:asciiTheme="minorHAnsi" w:hAnsiTheme="minorHAnsi" w:cstheme="minorHAnsi"/>
          <w:sz w:val="24"/>
          <w:szCs w:val="24"/>
        </w:rPr>
      </w:pPr>
      <w:r w:rsidRPr="00660BED">
        <w:rPr>
          <w:rFonts w:asciiTheme="minorHAnsi" w:hAnsiTheme="minorHAnsi" w:cstheme="minorHAnsi"/>
          <w:sz w:val="24"/>
          <w:szCs w:val="24"/>
        </w:rPr>
        <w:t>The Kit is free from defects in material and workmanship, and,</w:t>
      </w:r>
    </w:p>
    <w:p w14:paraId="18EF6717" w14:textId="464DF319" w:rsidR="00660BED" w:rsidRDefault="00660BED" w:rsidP="00660BED">
      <w:pPr>
        <w:pStyle w:val="ListParagraph"/>
        <w:numPr>
          <w:ilvl w:val="0"/>
          <w:numId w:val="7"/>
        </w:numPr>
        <w:jc w:val="both"/>
        <w:rPr>
          <w:rFonts w:asciiTheme="minorHAnsi" w:hAnsiTheme="minorHAnsi" w:cstheme="minorHAnsi"/>
          <w:sz w:val="24"/>
          <w:szCs w:val="24"/>
        </w:rPr>
      </w:pPr>
      <w:r w:rsidRPr="00660BED">
        <w:rPr>
          <w:rFonts w:asciiTheme="minorHAnsi" w:hAnsiTheme="minorHAnsi" w:cstheme="minorHAnsi"/>
          <w:sz w:val="24"/>
          <w:szCs w:val="24"/>
        </w:rPr>
        <w:t xml:space="preserve">When installed by professional, maintained, and used in accordance with these terms, the Kit will operate </w:t>
      </w:r>
      <w:r w:rsidR="003A7705" w:rsidRPr="00660BED">
        <w:rPr>
          <w:rFonts w:asciiTheme="minorHAnsi" w:hAnsiTheme="minorHAnsi" w:cstheme="minorHAnsi"/>
          <w:sz w:val="24"/>
          <w:szCs w:val="24"/>
        </w:rPr>
        <w:t>for</w:t>
      </w:r>
      <w:r w:rsidRPr="00660BED">
        <w:rPr>
          <w:rFonts w:asciiTheme="minorHAnsi" w:hAnsiTheme="minorHAnsi" w:cstheme="minorHAnsi"/>
          <w:sz w:val="24"/>
          <w:szCs w:val="24"/>
        </w:rPr>
        <w:t xml:space="preserve"> the purpose for which the Kit is designed and to which the Kit is intended to be used by its manufacturer. </w:t>
      </w:r>
    </w:p>
    <w:p w14:paraId="73F470E1" w14:textId="77777777" w:rsidR="00660BED" w:rsidRDefault="00660BED" w:rsidP="00660BED">
      <w:pPr>
        <w:jc w:val="both"/>
        <w:rPr>
          <w:rFonts w:asciiTheme="minorHAnsi" w:hAnsiTheme="minorHAnsi" w:cstheme="minorHAnsi"/>
          <w:sz w:val="24"/>
          <w:szCs w:val="24"/>
        </w:rPr>
      </w:pPr>
    </w:p>
    <w:p w14:paraId="2494BA03" w14:textId="3CB94D2C" w:rsidR="00660BED" w:rsidRDefault="00660BED" w:rsidP="00660BED">
      <w:pPr>
        <w:jc w:val="both"/>
        <w:rPr>
          <w:rFonts w:asciiTheme="minorHAnsi" w:hAnsiTheme="minorHAnsi" w:cstheme="minorHAnsi"/>
          <w:sz w:val="24"/>
          <w:szCs w:val="24"/>
        </w:rPr>
      </w:pPr>
      <w:r>
        <w:rPr>
          <w:rFonts w:asciiTheme="minorHAnsi" w:hAnsiTheme="minorHAnsi" w:cstheme="minorHAnsi"/>
          <w:sz w:val="24"/>
          <w:szCs w:val="24"/>
        </w:rPr>
        <w:t xml:space="preserve">Warranty claims must be submitted within the warranty period </w:t>
      </w:r>
      <w:r w:rsidRPr="00822765">
        <w:rPr>
          <w:rFonts w:asciiTheme="minorHAnsi" w:hAnsiTheme="minorHAnsi" w:cstheme="minorHAnsi"/>
          <w:i/>
          <w:iCs/>
          <w:sz w:val="24"/>
          <w:szCs w:val="24"/>
        </w:rPr>
        <w:t xml:space="preserve">along with </w:t>
      </w:r>
      <w:r w:rsidR="00822765">
        <w:rPr>
          <w:rFonts w:asciiTheme="minorHAnsi" w:hAnsiTheme="minorHAnsi" w:cstheme="minorHAnsi"/>
          <w:i/>
          <w:iCs/>
          <w:sz w:val="24"/>
          <w:szCs w:val="24"/>
        </w:rPr>
        <w:t xml:space="preserve">Your </w:t>
      </w:r>
      <w:r w:rsidRPr="00822765">
        <w:rPr>
          <w:rFonts w:asciiTheme="minorHAnsi" w:hAnsiTheme="minorHAnsi" w:cstheme="minorHAnsi"/>
          <w:i/>
          <w:iCs/>
          <w:sz w:val="24"/>
          <w:szCs w:val="24"/>
        </w:rPr>
        <w:t>proof of purchase</w:t>
      </w:r>
      <w:r w:rsidR="00B77127">
        <w:rPr>
          <w:rFonts w:asciiTheme="minorHAnsi" w:hAnsiTheme="minorHAnsi" w:cstheme="minorHAnsi"/>
          <w:sz w:val="24"/>
          <w:szCs w:val="24"/>
        </w:rPr>
        <w:t xml:space="preserve">. </w:t>
      </w:r>
      <w:r>
        <w:rPr>
          <w:rFonts w:asciiTheme="minorHAnsi" w:hAnsiTheme="minorHAnsi" w:cstheme="minorHAnsi"/>
          <w:sz w:val="24"/>
          <w:szCs w:val="24"/>
        </w:rPr>
        <w:t>Claims may be submitted in writing to LLS Product Manager, 121 Bells Ferry Lane, Marietta, Georgia 30066</w:t>
      </w:r>
      <w:r w:rsidR="00D72357">
        <w:rPr>
          <w:rFonts w:asciiTheme="minorHAnsi" w:hAnsiTheme="minorHAnsi" w:cstheme="minorHAnsi"/>
          <w:sz w:val="24"/>
          <w:szCs w:val="24"/>
        </w:rPr>
        <w:t xml:space="preserve"> or by email at loglightersales@gmail.com.</w:t>
      </w:r>
    </w:p>
    <w:p w14:paraId="3D72CA07" w14:textId="77777777" w:rsidR="00660BED" w:rsidRDefault="00660BED" w:rsidP="00660BED">
      <w:pPr>
        <w:jc w:val="both"/>
        <w:rPr>
          <w:rFonts w:asciiTheme="minorHAnsi" w:hAnsiTheme="minorHAnsi" w:cstheme="minorHAnsi"/>
          <w:sz w:val="24"/>
          <w:szCs w:val="24"/>
        </w:rPr>
      </w:pPr>
    </w:p>
    <w:p w14:paraId="320D7A9B" w14:textId="2FC6CE68" w:rsidR="00660BED" w:rsidRDefault="00660BED" w:rsidP="00660BED">
      <w:pPr>
        <w:jc w:val="both"/>
        <w:rPr>
          <w:rFonts w:asciiTheme="minorHAnsi" w:hAnsiTheme="minorHAnsi" w:cstheme="minorHAnsi"/>
          <w:sz w:val="24"/>
          <w:szCs w:val="24"/>
        </w:rPr>
      </w:pPr>
      <w:r>
        <w:rPr>
          <w:rFonts w:asciiTheme="minorHAnsi" w:hAnsiTheme="minorHAnsi" w:cstheme="minorHAnsi"/>
          <w:sz w:val="24"/>
          <w:szCs w:val="24"/>
        </w:rPr>
        <w:t xml:space="preserve">LLS </w:t>
      </w:r>
      <w:r w:rsidR="00D72357">
        <w:rPr>
          <w:rFonts w:asciiTheme="minorHAnsi" w:hAnsiTheme="minorHAnsi" w:cstheme="minorHAnsi"/>
          <w:sz w:val="24"/>
          <w:szCs w:val="24"/>
        </w:rPr>
        <w:t xml:space="preserve">assumes </w:t>
      </w:r>
      <w:r>
        <w:rPr>
          <w:rFonts w:asciiTheme="minorHAnsi" w:hAnsiTheme="minorHAnsi" w:cstheme="minorHAnsi"/>
          <w:sz w:val="24"/>
          <w:szCs w:val="24"/>
        </w:rPr>
        <w:t xml:space="preserve">conditional acceptance of Your warranty </w:t>
      </w:r>
      <w:r w:rsidR="00D72357">
        <w:rPr>
          <w:rFonts w:asciiTheme="minorHAnsi" w:hAnsiTheme="minorHAnsi" w:cstheme="minorHAnsi"/>
          <w:sz w:val="24"/>
          <w:szCs w:val="24"/>
        </w:rPr>
        <w:t xml:space="preserve">until </w:t>
      </w:r>
      <w:r>
        <w:rPr>
          <w:rFonts w:asciiTheme="minorHAnsi" w:hAnsiTheme="minorHAnsi" w:cstheme="minorHAnsi"/>
          <w:sz w:val="24"/>
          <w:szCs w:val="24"/>
        </w:rPr>
        <w:t>its inspection of the alleged defective kit</w:t>
      </w:r>
      <w:r w:rsidR="00D72357">
        <w:rPr>
          <w:rFonts w:asciiTheme="minorHAnsi" w:hAnsiTheme="minorHAnsi" w:cstheme="minorHAnsi"/>
          <w:sz w:val="24"/>
          <w:szCs w:val="24"/>
        </w:rPr>
        <w:t xml:space="preserve">, as which time, the warranty claims will be either rejected or officially accepted.  </w:t>
      </w:r>
      <w:r>
        <w:rPr>
          <w:rFonts w:asciiTheme="minorHAnsi" w:hAnsiTheme="minorHAnsi" w:cstheme="minorHAnsi"/>
          <w:sz w:val="24"/>
          <w:szCs w:val="24"/>
        </w:rPr>
        <w:t>The warranty period for any kit replaces under this warranty shall begin anew, subject to these Terms, for any replacement kit.</w:t>
      </w:r>
    </w:p>
    <w:p w14:paraId="7968F005" w14:textId="77777777" w:rsidR="00E17605" w:rsidRDefault="00E17605" w:rsidP="00660BED">
      <w:pPr>
        <w:jc w:val="both"/>
        <w:rPr>
          <w:rFonts w:asciiTheme="minorHAnsi" w:hAnsiTheme="minorHAnsi" w:cstheme="minorHAnsi"/>
          <w:sz w:val="24"/>
          <w:szCs w:val="24"/>
        </w:rPr>
      </w:pPr>
    </w:p>
    <w:p w14:paraId="116DC6E3" w14:textId="4F7E61AA" w:rsidR="00D72357" w:rsidRPr="00D72357" w:rsidRDefault="00D72357" w:rsidP="00D72357">
      <w:pPr>
        <w:jc w:val="both"/>
        <w:rPr>
          <w:rFonts w:asciiTheme="minorHAnsi" w:hAnsiTheme="minorHAnsi" w:cstheme="minorHAnsi"/>
          <w:i/>
          <w:iCs/>
          <w:sz w:val="24"/>
          <w:szCs w:val="24"/>
        </w:rPr>
      </w:pPr>
      <w:r w:rsidRPr="00D72357">
        <w:rPr>
          <w:rFonts w:asciiTheme="minorHAnsi" w:hAnsiTheme="minorHAnsi" w:cstheme="minorHAnsi"/>
          <w:i/>
          <w:iCs/>
          <w:sz w:val="24"/>
          <w:szCs w:val="24"/>
        </w:rPr>
        <w:t xml:space="preserve">Using the Kit only (without firewood) as a source of heating is dangerous.  Doing so invalidates LLS’s warranty and removes LLS </w:t>
      </w:r>
      <w:r>
        <w:rPr>
          <w:rFonts w:asciiTheme="minorHAnsi" w:hAnsiTheme="minorHAnsi" w:cstheme="minorHAnsi"/>
          <w:i/>
          <w:iCs/>
          <w:sz w:val="24"/>
          <w:szCs w:val="24"/>
        </w:rPr>
        <w:t xml:space="preserve">from </w:t>
      </w:r>
      <w:r w:rsidRPr="00D72357">
        <w:rPr>
          <w:rFonts w:asciiTheme="minorHAnsi" w:hAnsiTheme="minorHAnsi" w:cstheme="minorHAnsi"/>
          <w:i/>
          <w:iCs/>
          <w:sz w:val="24"/>
          <w:szCs w:val="24"/>
        </w:rPr>
        <w:t xml:space="preserve">liability </w:t>
      </w:r>
      <w:proofErr w:type="gramStart"/>
      <w:r w:rsidRPr="00D72357">
        <w:rPr>
          <w:rFonts w:asciiTheme="minorHAnsi" w:hAnsiTheme="minorHAnsi" w:cstheme="minorHAnsi"/>
          <w:i/>
          <w:iCs/>
          <w:sz w:val="24"/>
          <w:szCs w:val="24"/>
        </w:rPr>
        <w:t>from</w:t>
      </w:r>
      <w:proofErr w:type="gramEnd"/>
      <w:r w:rsidRPr="00D72357">
        <w:rPr>
          <w:rFonts w:asciiTheme="minorHAnsi" w:hAnsiTheme="minorHAnsi" w:cstheme="minorHAnsi"/>
          <w:i/>
          <w:iCs/>
          <w:sz w:val="24"/>
          <w:szCs w:val="24"/>
        </w:rPr>
        <w:t xml:space="preserve"> </w:t>
      </w:r>
      <w:proofErr w:type="gramStart"/>
      <w:r w:rsidRPr="00D72357">
        <w:rPr>
          <w:rFonts w:asciiTheme="minorHAnsi" w:hAnsiTheme="minorHAnsi" w:cstheme="minorHAnsi"/>
          <w:i/>
          <w:iCs/>
          <w:sz w:val="24"/>
          <w:szCs w:val="24"/>
        </w:rPr>
        <w:t>any and all</w:t>
      </w:r>
      <w:proofErr w:type="gramEnd"/>
      <w:r w:rsidRPr="00D72357">
        <w:rPr>
          <w:rFonts w:asciiTheme="minorHAnsi" w:hAnsiTheme="minorHAnsi" w:cstheme="minorHAnsi"/>
          <w:i/>
          <w:iCs/>
          <w:sz w:val="24"/>
          <w:szCs w:val="24"/>
        </w:rPr>
        <w:t xml:space="preserve"> damage.</w:t>
      </w:r>
    </w:p>
    <w:p w14:paraId="469A3381" w14:textId="77777777" w:rsidR="00D72357" w:rsidRPr="00D72357" w:rsidRDefault="00D72357" w:rsidP="00D72357">
      <w:pPr>
        <w:jc w:val="both"/>
        <w:rPr>
          <w:rFonts w:asciiTheme="minorHAnsi" w:hAnsiTheme="minorHAnsi" w:cstheme="minorHAnsi"/>
          <w:i/>
          <w:iCs/>
          <w:sz w:val="24"/>
          <w:szCs w:val="24"/>
        </w:rPr>
      </w:pPr>
    </w:p>
    <w:p w14:paraId="5485B3FB" w14:textId="4B19A3D6" w:rsidR="00E17605" w:rsidRPr="00C82A9C" w:rsidRDefault="00E17605" w:rsidP="00660BED">
      <w:pPr>
        <w:jc w:val="both"/>
        <w:rPr>
          <w:rFonts w:asciiTheme="minorHAnsi" w:hAnsiTheme="minorHAnsi" w:cstheme="minorHAnsi"/>
          <w:i/>
          <w:iCs/>
          <w:sz w:val="24"/>
          <w:szCs w:val="24"/>
        </w:rPr>
      </w:pPr>
      <w:r w:rsidRPr="00D72357">
        <w:rPr>
          <w:rFonts w:asciiTheme="minorHAnsi" w:hAnsiTheme="minorHAnsi" w:cstheme="minorHAnsi"/>
          <w:i/>
          <w:iCs/>
          <w:sz w:val="24"/>
          <w:szCs w:val="24"/>
        </w:rPr>
        <w:t xml:space="preserve">Installation of </w:t>
      </w:r>
      <w:r w:rsidR="00D72357">
        <w:rPr>
          <w:rFonts w:asciiTheme="minorHAnsi" w:hAnsiTheme="minorHAnsi" w:cstheme="minorHAnsi"/>
          <w:i/>
          <w:iCs/>
          <w:sz w:val="24"/>
          <w:szCs w:val="24"/>
        </w:rPr>
        <w:t xml:space="preserve">manufactured </w:t>
      </w:r>
      <w:r w:rsidRPr="00D72357">
        <w:rPr>
          <w:rFonts w:asciiTheme="minorHAnsi" w:hAnsiTheme="minorHAnsi" w:cstheme="minorHAnsi"/>
          <w:i/>
          <w:iCs/>
          <w:sz w:val="24"/>
          <w:szCs w:val="24"/>
        </w:rPr>
        <w:t xml:space="preserve">gas logs in a masonry or prefabricated wood-burning fireplace where a Kit has been previously installed, </w:t>
      </w:r>
      <w:r w:rsidR="00D72357">
        <w:rPr>
          <w:rFonts w:asciiTheme="minorHAnsi" w:hAnsiTheme="minorHAnsi" w:cstheme="minorHAnsi"/>
          <w:i/>
          <w:iCs/>
          <w:sz w:val="24"/>
          <w:szCs w:val="24"/>
        </w:rPr>
        <w:t xml:space="preserve">invalidates </w:t>
      </w:r>
      <w:r w:rsidRPr="00D72357">
        <w:rPr>
          <w:rFonts w:asciiTheme="minorHAnsi" w:hAnsiTheme="minorHAnsi" w:cstheme="minorHAnsi"/>
          <w:i/>
          <w:iCs/>
          <w:sz w:val="24"/>
          <w:szCs w:val="24"/>
        </w:rPr>
        <w:t xml:space="preserve">all </w:t>
      </w:r>
      <w:r w:rsidR="00B77127" w:rsidRPr="00D72357">
        <w:rPr>
          <w:rFonts w:asciiTheme="minorHAnsi" w:hAnsiTheme="minorHAnsi" w:cstheme="minorHAnsi"/>
          <w:i/>
          <w:iCs/>
          <w:sz w:val="24"/>
          <w:szCs w:val="24"/>
        </w:rPr>
        <w:t>warranties,</w:t>
      </w:r>
      <w:r w:rsidRPr="00D72357">
        <w:rPr>
          <w:rFonts w:asciiTheme="minorHAnsi" w:hAnsiTheme="minorHAnsi" w:cstheme="minorHAnsi"/>
          <w:i/>
          <w:iCs/>
          <w:sz w:val="24"/>
          <w:szCs w:val="24"/>
        </w:rPr>
        <w:t xml:space="preserve"> and removes LLS from all liability related to the Kit.</w:t>
      </w:r>
    </w:p>
    <w:p w14:paraId="190EA24B" w14:textId="77777777" w:rsidR="009272BA" w:rsidRDefault="009272BA" w:rsidP="009272BA">
      <w:pPr>
        <w:jc w:val="both"/>
        <w:rPr>
          <w:rFonts w:asciiTheme="minorHAnsi" w:hAnsiTheme="minorHAnsi" w:cstheme="minorHAnsi"/>
          <w:sz w:val="24"/>
          <w:szCs w:val="24"/>
        </w:rPr>
      </w:pPr>
    </w:p>
    <w:p w14:paraId="61E9293A" w14:textId="3E759E9C" w:rsidR="009272BA" w:rsidRPr="004646A9" w:rsidRDefault="009272BA" w:rsidP="00660BED">
      <w:pPr>
        <w:jc w:val="both"/>
        <w:rPr>
          <w:rFonts w:asciiTheme="minorHAnsi" w:hAnsiTheme="minorHAnsi" w:cstheme="minorHAnsi"/>
          <w:b/>
          <w:caps/>
          <w:sz w:val="24"/>
          <w:szCs w:val="24"/>
        </w:rPr>
      </w:pPr>
      <w:r w:rsidRPr="004646A9">
        <w:rPr>
          <w:rFonts w:asciiTheme="minorHAnsi" w:hAnsiTheme="minorHAnsi" w:cstheme="minorHAnsi"/>
          <w:b/>
          <w:caps/>
          <w:sz w:val="24"/>
          <w:szCs w:val="24"/>
        </w:rPr>
        <w:t>DISCLAIMER</w:t>
      </w:r>
    </w:p>
    <w:p w14:paraId="48DF8A35" w14:textId="77777777" w:rsidR="009272BA" w:rsidRPr="004646A9" w:rsidRDefault="009272BA" w:rsidP="009272BA">
      <w:pPr>
        <w:jc w:val="both"/>
        <w:rPr>
          <w:rFonts w:asciiTheme="minorHAnsi" w:hAnsiTheme="minorHAnsi" w:cstheme="minorHAnsi"/>
          <w:b/>
          <w:caps/>
          <w:sz w:val="24"/>
          <w:szCs w:val="24"/>
        </w:rPr>
      </w:pPr>
    </w:p>
    <w:p w14:paraId="42C601EC" w14:textId="68A8FAA2" w:rsidR="009272BA" w:rsidRPr="004646A9" w:rsidRDefault="009272BA" w:rsidP="009272BA">
      <w:pPr>
        <w:jc w:val="both"/>
        <w:rPr>
          <w:rFonts w:asciiTheme="minorHAnsi" w:hAnsiTheme="minorHAnsi" w:cstheme="minorHAnsi"/>
          <w:b/>
          <w:caps/>
          <w:sz w:val="24"/>
          <w:szCs w:val="24"/>
        </w:rPr>
      </w:pPr>
      <w:r w:rsidRPr="004646A9">
        <w:rPr>
          <w:rFonts w:asciiTheme="minorHAnsi" w:hAnsiTheme="minorHAnsi" w:cstheme="minorHAnsi"/>
          <w:b/>
          <w:caps/>
          <w:sz w:val="24"/>
          <w:szCs w:val="24"/>
        </w:rPr>
        <w:t xml:space="preserve">Except for those express warranties stated above, </w:t>
      </w:r>
      <w:r w:rsidR="00660BED">
        <w:rPr>
          <w:rFonts w:asciiTheme="minorHAnsi" w:hAnsiTheme="minorHAnsi" w:cstheme="minorHAnsi"/>
          <w:b/>
          <w:caps/>
          <w:sz w:val="24"/>
          <w:szCs w:val="24"/>
        </w:rPr>
        <w:t xml:space="preserve">LLS </w:t>
      </w:r>
      <w:r w:rsidRPr="004646A9">
        <w:rPr>
          <w:rFonts w:asciiTheme="minorHAnsi" w:hAnsiTheme="minorHAnsi" w:cstheme="minorHAnsi"/>
          <w:b/>
          <w:caps/>
          <w:sz w:val="24"/>
          <w:szCs w:val="24"/>
        </w:rPr>
        <w:t>hereby disclaims any and all other warranties, including those which maybe implied by statute or common law, including</w:t>
      </w:r>
      <w:r w:rsidR="00660BED">
        <w:rPr>
          <w:rFonts w:asciiTheme="minorHAnsi" w:hAnsiTheme="minorHAnsi" w:cstheme="minorHAnsi"/>
          <w:b/>
          <w:caps/>
          <w:sz w:val="24"/>
          <w:szCs w:val="24"/>
        </w:rPr>
        <w:t>,</w:t>
      </w:r>
      <w:r w:rsidRPr="004646A9">
        <w:rPr>
          <w:rFonts w:asciiTheme="minorHAnsi" w:hAnsiTheme="minorHAnsi" w:cstheme="minorHAnsi"/>
          <w:b/>
          <w:caps/>
          <w:sz w:val="24"/>
          <w:szCs w:val="24"/>
        </w:rPr>
        <w:t xml:space="preserve"> but not limited to</w:t>
      </w:r>
      <w:r w:rsidR="00660BED">
        <w:rPr>
          <w:rFonts w:asciiTheme="minorHAnsi" w:hAnsiTheme="minorHAnsi" w:cstheme="minorHAnsi"/>
          <w:b/>
          <w:caps/>
          <w:sz w:val="24"/>
          <w:szCs w:val="24"/>
        </w:rPr>
        <w:t>,</w:t>
      </w:r>
      <w:r w:rsidRPr="004646A9">
        <w:rPr>
          <w:rFonts w:asciiTheme="minorHAnsi" w:hAnsiTheme="minorHAnsi" w:cstheme="minorHAnsi"/>
          <w:b/>
          <w:caps/>
          <w:sz w:val="24"/>
          <w:szCs w:val="24"/>
        </w:rPr>
        <w:t xml:space="preserve"> the implied warranty of merchantability, habitability, and fitness for a particular purpose</w:t>
      </w:r>
      <w:r w:rsidR="00B77127" w:rsidRPr="004646A9">
        <w:rPr>
          <w:rFonts w:asciiTheme="minorHAnsi" w:hAnsiTheme="minorHAnsi" w:cstheme="minorHAnsi"/>
          <w:b/>
          <w:caps/>
          <w:sz w:val="24"/>
          <w:szCs w:val="24"/>
        </w:rPr>
        <w:t xml:space="preserve">. </w:t>
      </w:r>
      <w:r w:rsidRPr="004646A9">
        <w:rPr>
          <w:rFonts w:asciiTheme="minorHAnsi" w:hAnsiTheme="minorHAnsi" w:cstheme="minorHAnsi"/>
          <w:b/>
          <w:caps/>
          <w:sz w:val="24"/>
          <w:szCs w:val="24"/>
        </w:rPr>
        <w:t xml:space="preserve">Further, REGARDLESS OF ANY WRITTEN OR ORAL STATEMENT MADE BY </w:t>
      </w:r>
      <w:r w:rsidR="00660BED">
        <w:rPr>
          <w:rFonts w:asciiTheme="minorHAnsi" w:hAnsiTheme="minorHAnsi" w:cstheme="minorHAnsi"/>
          <w:b/>
          <w:caps/>
          <w:sz w:val="24"/>
          <w:szCs w:val="24"/>
        </w:rPr>
        <w:t xml:space="preserve">LLS </w:t>
      </w:r>
      <w:r w:rsidRPr="004646A9">
        <w:rPr>
          <w:rFonts w:asciiTheme="minorHAnsi" w:hAnsiTheme="minorHAnsi" w:cstheme="minorHAnsi"/>
          <w:b/>
          <w:caps/>
          <w:sz w:val="24"/>
          <w:szCs w:val="24"/>
        </w:rPr>
        <w:t xml:space="preserve">OUTSIDE OF THESE TERMS, </w:t>
      </w:r>
      <w:r w:rsidR="00660BED">
        <w:rPr>
          <w:rFonts w:asciiTheme="minorHAnsi" w:hAnsiTheme="minorHAnsi" w:cstheme="minorHAnsi"/>
          <w:b/>
          <w:caps/>
          <w:sz w:val="24"/>
          <w:szCs w:val="24"/>
        </w:rPr>
        <w:t xml:space="preserve">LLS </w:t>
      </w:r>
      <w:r w:rsidRPr="004646A9">
        <w:rPr>
          <w:rFonts w:asciiTheme="minorHAnsi" w:hAnsiTheme="minorHAnsi" w:cstheme="minorHAnsi"/>
          <w:b/>
          <w:caps/>
          <w:sz w:val="24"/>
          <w:szCs w:val="24"/>
        </w:rPr>
        <w:t>MAKES NO REPRESENTATION</w:t>
      </w:r>
      <w:r w:rsidRPr="004646A9">
        <w:rPr>
          <w:rFonts w:asciiTheme="minorHAnsi" w:hAnsiTheme="minorHAnsi" w:cstheme="minorHAnsi"/>
          <w:b/>
          <w:sz w:val="24"/>
          <w:szCs w:val="24"/>
        </w:rPr>
        <w:t xml:space="preserve"> THAT THE KIT IS COMPLETE, OR THAT IT IS COMPATIBLE WITH ANY OTHER HARDWARE, PRODUCT OR GOOD. </w:t>
      </w:r>
    </w:p>
    <w:p w14:paraId="41449F70" w14:textId="77777777" w:rsidR="009272BA" w:rsidRPr="004646A9" w:rsidRDefault="009272BA" w:rsidP="009272BA">
      <w:pPr>
        <w:jc w:val="both"/>
        <w:rPr>
          <w:rFonts w:asciiTheme="minorHAnsi" w:hAnsiTheme="minorHAnsi" w:cstheme="minorHAnsi"/>
          <w:b/>
          <w:caps/>
          <w:sz w:val="24"/>
          <w:szCs w:val="24"/>
        </w:rPr>
      </w:pPr>
    </w:p>
    <w:p w14:paraId="00A56A53" w14:textId="7E6FA435" w:rsidR="009272BA" w:rsidRPr="004646A9" w:rsidRDefault="009272BA" w:rsidP="009272BA">
      <w:pPr>
        <w:jc w:val="both"/>
        <w:rPr>
          <w:rFonts w:asciiTheme="minorHAnsi" w:hAnsiTheme="minorHAnsi" w:cstheme="minorHAnsi"/>
          <w:b/>
          <w:caps/>
          <w:sz w:val="24"/>
          <w:szCs w:val="24"/>
        </w:rPr>
      </w:pPr>
      <w:r w:rsidRPr="004646A9">
        <w:rPr>
          <w:rFonts w:asciiTheme="minorHAnsi" w:hAnsiTheme="minorHAnsi" w:cstheme="minorHAnsi"/>
          <w:b/>
          <w:caps/>
          <w:sz w:val="24"/>
          <w:szCs w:val="24"/>
        </w:rPr>
        <w:t xml:space="preserve">In the event the Kit is defective during the warranty period, and that defect is not due to or exacerbated by any violation of or deviation from these Terms by You, including Your misuse, neglect, alteration, damage, or improper </w:t>
      </w:r>
      <w:r w:rsidRPr="004646A9">
        <w:rPr>
          <w:rFonts w:asciiTheme="minorHAnsi" w:hAnsiTheme="minorHAnsi" w:cstheme="minorHAnsi"/>
          <w:b/>
          <w:caps/>
          <w:sz w:val="24"/>
          <w:szCs w:val="24"/>
        </w:rPr>
        <w:lastRenderedPageBreak/>
        <w:t xml:space="preserve">installation or maintenance of the Kit, </w:t>
      </w:r>
      <w:r w:rsidR="00E17605">
        <w:rPr>
          <w:rFonts w:asciiTheme="minorHAnsi" w:hAnsiTheme="minorHAnsi" w:cstheme="minorHAnsi"/>
          <w:b/>
          <w:caps/>
          <w:sz w:val="24"/>
          <w:szCs w:val="24"/>
        </w:rPr>
        <w:t xml:space="preserve">LLS </w:t>
      </w:r>
      <w:r w:rsidRPr="004646A9">
        <w:rPr>
          <w:rFonts w:asciiTheme="minorHAnsi" w:hAnsiTheme="minorHAnsi" w:cstheme="minorHAnsi"/>
          <w:b/>
          <w:caps/>
          <w:sz w:val="24"/>
          <w:szCs w:val="24"/>
        </w:rPr>
        <w:t xml:space="preserve">will, at </w:t>
      </w:r>
      <w:r w:rsidR="00E17605">
        <w:rPr>
          <w:rFonts w:asciiTheme="minorHAnsi" w:hAnsiTheme="minorHAnsi" w:cstheme="minorHAnsi"/>
          <w:b/>
          <w:caps/>
          <w:sz w:val="24"/>
          <w:szCs w:val="24"/>
        </w:rPr>
        <w:t xml:space="preserve">LLS’s </w:t>
      </w:r>
      <w:r w:rsidRPr="004646A9">
        <w:rPr>
          <w:rFonts w:asciiTheme="minorHAnsi" w:hAnsiTheme="minorHAnsi" w:cstheme="minorHAnsi"/>
          <w:b/>
          <w:caps/>
          <w:sz w:val="24"/>
          <w:szCs w:val="24"/>
        </w:rPr>
        <w:t xml:space="preserve">sole discretion, replace the defective product or component; </w:t>
      </w:r>
      <w:proofErr w:type="gramStart"/>
      <w:r w:rsidRPr="004646A9">
        <w:rPr>
          <w:rFonts w:asciiTheme="minorHAnsi" w:hAnsiTheme="minorHAnsi" w:cstheme="minorHAnsi"/>
          <w:b/>
          <w:caps/>
          <w:sz w:val="24"/>
          <w:szCs w:val="24"/>
        </w:rPr>
        <w:t>or,</w:t>
      </w:r>
      <w:proofErr w:type="gramEnd"/>
      <w:r w:rsidRPr="004646A9">
        <w:rPr>
          <w:rFonts w:asciiTheme="minorHAnsi" w:hAnsiTheme="minorHAnsi" w:cstheme="minorHAnsi"/>
          <w:b/>
          <w:caps/>
          <w:sz w:val="24"/>
          <w:szCs w:val="24"/>
        </w:rPr>
        <w:t xml:space="preserve"> refund your purchase price.  </w:t>
      </w:r>
    </w:p>
    <w:p w14:paraId="64ECB570" w14:textId="77777777" w:rsidR="009272BA" w:rsidRPr="004646A9" w:rsidRDefault="009272BA" w:rsidP="009272BA">
      <w:pPr>
        <w:jc w:val="both"/>
        <w:rPr>
          <w:rFonts w:asciiTheme="minorHAnsi" w:hAnsiTheme="minorHAnsi" w:cstheme="minorHAnsi"/>
          <w:sz w:val="24"/>
          <w:szCs w:val="24"/>
        </w:rPr>
      </w:pPr>
    </w:p>
    <w:p w14:paraId="67F967DF" w14:textId="03520308" w:rsidR="009272BA" w:rsidRPr="00E17605" w:rsidRDefault="009272BA" w:rsidP="00E17605">
      <w:pPr>
        <w:jc w:val="both"/>
        <w:rPr>
          <w:rFonts w:asciiTheme="minorHAnsi" w:hAnsiTheme="minorHAnsi" w:cstheme="minorHAnsi"/>
          <w:b/>
          <w:bCs/>
          <w:caps/>
          <w:sz w:val="24"/>
          <w:szCs w:val="24"/>
        </w:rPr>
      </w:pPr>
      <w:r w:rsidRPr="00E17605">
        <w:rPr>
          <w:rFonts w:asciiTheme="minorHAnsi" w:hAnsiTheme="minorHAnsi" w:cstheme="minorHAnsi"/>
          <w:b/>
          <w:bCs/>
          <w:caps/>
          <w:sz w:val="24"/>
          <w:szCs w:val="24"/>
        </w:rPr>
        <w:t>EXCLUSIVE WARRANTY AND REMEDIES</w:t>
      </w:r>
      <w:r w:rsidR="00B77127" w:rsidRPr="00E17605">
        <w:rPr>
          <w:rFonts w:asciiTheme="minorHAnsi" w:hAnsiTheme="minorHAnsi" w:cstheme="minorHAnsi"/>
          <w:b/>
          <w:bCs/>
          <w:caps/>
          <w:sz w:val="24"/>
          <w:szCs w:val="24"/>
        </w:rPr>
        <w:t xml:space="preserve">. </w:t>
      </w:r>
    </w:p>
    <w:p w14:paraId="6612C7AD" w14:textId="77777777" w:rsidR="009272BA" w:rsidRPr="004646A9" w:rsidRDefault="009272BA" w:rsidP="009272BA">
      <w:pPr>
        <w:jc w:val="both"/>
        <w:rPr>
          <w:rFonts w:asciiTheme="minorHAnsi" w:hAnsiTheme="minorHAnsi" w:cstheme="minorHAnsi"/>
          <w:b/>
          <w:bCs/>
          <w:caps/>
          <w:sz w:val="24"/>
          <w:szCs w:val="24"/>
        </w:rPr>
      </w:pPr>
    </w:p>
    <w:p w14:paraId="798326BD" w14:textId="72F7A48A" w:rsidR="009272BA" w:rsidRPr="004646A9" w:rsidRDefault="009272BA" w:rsidP="009272BA">
      <w:pPr>
        <w:jc w:val="both"/>
        <w:rPr>
          <w:rFonts w:asciiTheme="minorHAnsi" w:hAnsiTheme="minorHAnsi" w:cstheme="minorHAnsi"/>
          <w:b/>
          <w:bCs/>
          <w:caps/>
          <w:sz w:val="24"/>
          <w:szCs w:val="24"/>
        </w:rPr>
      </w:pPr>
      <w:r w:rsidRPr="004646A9">
        <w:rPr>
          <w:rFonts w:asciiTheme="minorHAnsi" w:hAnsiTheme="minorHAnsi" w:cstheme="minorHAnsi"/>
          <w:b/>
          <w:bCs/>
          <w:caps/>
          <w:sz w:val="24"/>
          <w:szCs w:val="24"/>
        </w:rPr>
        <w:t xml:space="preserve">The warranty remedies provided above are intended to be and are </w:t>
      </w:r>
      <w:r w:rsidR="003A7705" w:rsidRPr="004646A9">
        <w:rPr>
          <w:rFonts w:asciiTheme="minorHAnsi" w:hAnsiTheme="minorHAnsi" w:cstheme="minorHAnsi"/>
          <w:b/>
          <w:bCs/>
          <w:caps/>
          <w:sz w:val="24"/>
          <w:szCs w:val="24"/>
        </w:rPr>
        <w:t>EXCLUSIVE AND</w:t>
      </w:r>
      <w:r w:rsidRPr="004646A9">
        <w:rPr>
          <w:rFonts w:asciiTheme="minorHAnsi" w:hAnsiTheme="minorHAnsi" w:cstheme="minorHAnsi"/>
          <w:b/>
          <w:bCs/>
          <w:caps/>
          <w:sz w:val="24"/>
          <w:szCs w:val="24"/>
        </w:rPr>
        <w:t xml:space="preserve"> are provided in lieu of any other rights or remedies to which you may otherwise be entitled, whether at law, </w:t>
      </w:r>
      <w:r w:rsidR="00B77127" w:rsidRPr="004646A9">
        <w:rPr>
          <w:rFonts w:asciiTheme="minorHAnsi" w:hAnsiTheme="minorHAnsi" w:cstheme="minorHAnsi"/>
          <w:b/>
          <w:bCs/>
          <w:caps/>
          <w:sz w:val="24"/>
          <w:szCs w:val="24"/>
        </w:rPr>
        <w:t>TORT,</w:t>
      </w:r>
      <w:r w:rsidRPr="004646A9">
        <w:rPr>
          <w:rFonts w:asciiTheme="minorHAnsi" w:hAnsiTheme="minorHAnsi" w:cstheme="minorHAnsi"/>
          <w:b/>
          <w:bCs/>
          <w:caps/>
          <w:sz w:val="24"/>
          <w:szCs w:val="24"/>
        </w:rPr>
        <w:t xml:space="preserve"> or contract, or in equity</w:t>
      </w:r>
      <w:r w:rsidR="00B77127" w:rsidRPr="004646A9">
        <w:rPr>
          <w:rFonts w:asciiTheme="minorHAnsi" w:hAnsiTheme="minorHAnsi" w:cstheme="minorHAnsi"/>
          <w:b/>
          <w:bCs/>
          <w:caps/>
          <w:sz w:val="24"/>
          <w:szCs w:val="24"/>
        </w:rPr>
        <w:t xml:space="preserve">. </w:t>
      </w:r>
      <w:r w:rsidRPr="004646A9">
        <w:rPr>
          <w:rFonts w:asciiTheme="minorHAnsi" w:hAnsiTheme="minorHAnsi" w:cstheme="minorHAnsi"/>
          <w:b/>
          <w:bCs/>
          <w:caps/>
          <w:sz w:val="24"/>
          <w:szCs w:val="24"/>
        </w:rPr>
        <w:t xml:space="preserve">You agree that in no event will you be </w:t>
      </w:r>
      <w:r w:rsidR="003A7705" w:rsidRPr="004646A9">
        <w:rPr>
          <w:rFonts w:asciiTheme="minorHAnsi" w:hAnsiTheme="minorHAnsi" w:cstheme="minorHAnsi"/>
          <w:b/>
          <w:bCs/>
          <w:caps/>
          <w:sz w:val="24"/>
          <w:szCs w:val="24"/>
        </w:rPr>
        <w:t>ENTITLED TO</w:t>
      </w:r>
      <w:r w:rsidRPr="004646A9">
        <w:rPr>
          <w:rFonts w:asciiTheme="minorHAnsi" w:hAnsiTheme="minorHAnsi" w:cstheme="minorHAnsi"/>
          <w:b/>
          <w:bCs/>
          <w:caps/>
          <w:sz w:val="24"/>
          <w:szCs w:val="24"/>
        </w:rPr>
        <w:t xml:space="preserve"> any damages, benefits, compensation or other payments or rights other than those expressly set forth in the Terms </w:t>
      </w:r>
      <w:bookmarkStart w:id="0" w:name="_Hlk128389843"/>
      <w:r w:rsidRPr="004646A9">
        <w:rPr>
          <w:rFonts w:asciiTheme="minorHAnsi" w:hAnsiTheme="minorHAnsi" w:cstheme="minorHAnsi"/>
          <w:b/>
          <w:bCs/>
          <w:caps/>
          <w:sz w:val="24"/>
          <w:szCs w:val="24"/>
        </w:rPr>
        <w:t xml:space="preserve">related in any way to, arising out of, or connected with the Kit or </w:t>
      </w:r>
      <w:r w:rsidR="00E17605">
        <w:rPr>
          <w:rFonts w:asciiTheme="minorHAnsi" w:hAnsiTheme="minorHAnsi" w:cstheme="minorHAnsi"/>
          <w:b/>
          <w:bCs/>
          <w:caps/>
          <w:sz w:val="24"/>
          <w:szCs w:val="24"/>
        </w:rPr>
        <w:t>LLS</w:t>
      </w:r>
      <w:bookmarkEnd w:id="0"/>
      <w:r w:rsidRPr="004646A9">
        <w:rPr>
          <w:rFonts w:asciiTheme="minorHAnsi" w:hAnsiTheme="minorHAnsi" w:cstheme="minorHAnsi"/>
          <w:b/>
          <w:bCs/>
          <w:caps/>
          <w:sz w:val="24"/>
          <w:szCs w:val="24"/>
        </w:rPr>
        <w:t>.</w:t>
      </w:r>
    </w:p>
    <w:p w14:paraId="37721A45" w14:textId="77777777" w:rsidR="009272BA" w:rsidRPr="004646A9" w:rsidRDefault="009272BA" w:rsidP="009272BA">
      <w:pPr>
        <w:jc w:val="both"/>
        <w:rPr>
          <w:rFonts w:asciiTheme="minorHAnsi" w:hAnsiTheme="minorHAnsi" w:cstheme="minorHAnsi"/>
          <w:sz w:val="24"/>
          <w:szCs w:val="24"/>
        </w:rPr>
      </w:pPr>
    </w:p>
    <w:p w14:paraId="2F669B6A" w14:textId="5D108680" w:rsidR="009272BA" w:rsidRPr="004646A9" w:rsidRDefault="009272BA" w:rsidP="009272BA">
      <w:pPr>
        <w:jc w:val="both"/>
        <w:rPr>
          <w:rFonts w:asciiTheme="minorHAnsi" w:hAnsiTheme="minorHAnsi" w:cstheme="minorHAnsi"/>
          <w:b/>
          <w:bCs/>
          <w:caps/>
          <w:sz w:val="24"/>
          <w:szCs w:val="24"/>
        </w:rPr>
      </w:pPr>
      <w:r w:rsidRPr="004646A9">
        <w:rPr>
          <w:rFonts w:asciiTheme="minorHAnsi" w:hAnsiTheme="minorHAnsi" w:cstheme="minorHAnsi"/>
          <w:b/>
          <w:bCs/>
          <w:caps/>
          <w:sz w:val="24"/>
          <w:szCs w:val="24"/>
        </w:rPr>
        <w:t xml:space="preserve">In no event shall </w:t>
      </w:r>
      <w:r w:rsidR="00E17605">
        <w:rPr>
          <w:rFonts w:asciiTheme="minorHAnsi" w:hAnsiTheme="minorHAnsi" w:cstheme="minorHAnsi"/>
          <w:b/>
          <w:bCs/>
          <w:caps/>
          <w:sz w:val="24"/>
          <w:szCs w:val="24"/>
        </w:rPr>
        <w:t xml:space="preserve">LLS </w:t>
      </w:r>
      <w:r w:rsidRPr="004646A9">
        <w:rPr>
          <w:rFonts w:asciiTheme="minorHAnsi" w:hAnsiTheme="minorHAnsi" w:cstheme="minorHAnsi"/>
          <w:b/>
          <w:bCs/>
          <w:caps/>
          <w:sz w:val="24"/>
          <w:szCs w:val="24"/>
        </w:rPr>
        <w:t xml:space="preserve">liable to you for any consequential, indirect, incidental, punitive, exemplary or special damages related in any way to, arising out of, or connected with theSE TERMS, THE Kit or Log Lighter, including any loss of revenue or profits, loss of use, or business interruption, whether based on contract, tort, strict liability, regulation, common law precedent or other legal theory, even if YOU have been advised of the possibility of SUCH damages and even if such damages result from LOG LIGHTER’S negligence or gross negligence.  </w:t>
      </w:r>
    </w:p>
    <w:p w14:paraId="0E64FCE4" w14:textId="77777777" w:rsidR="009272BA" w:rsidRPr="004646A9" w:rsidRDefault="009272BA" w:rsidP="009272BA">
      <w:pPr>
        <w:jc w:val="both"/>
        <w:rPr>
          <w:rFonts w:asciiTheme="minorHAnsi" w:hAnsiTheme="minorHAnsi" w:cstheme="minorHAnsi"/>
          <w:b/>
          <w:bCs/>
          <w:caps/>
          <w:sz w:val="24"/>
          <w:szCs w:val="24"/>
        </w:rPr>
      </w:pPr>
    </w:p>
    <w:p w14:paraId="53465FF7" w14:textId="42070C2A" w:rsidR="009272BA" w:rsidRPr="004646A9" w:rsidRDefault="009272BA" w:rsidP="009272BA">
      <w:pPr>
        <w:jc w:val="both"/>
        <w:rPr>
          <w:rFonts w:asciiTheme="minorHAnsi" w:hAnsiTheme="minorHAnsi" w:cstheme="minorHAnsi"/>
          <w:b/>
          <w:bCs/>
          <w:sz w:val="24"/>
          <w:szCs w:val="24"/>
        </w:rPr>
      </w:pPr>
      <w:r w:rsidRPr="004646A9">
        <w:rPr>
          <w:rFonts w:asciiTheme="minorHAnsi" w:hAnsiTheme="minorHAnsi" w:cstheme="minorHAnsi"/>
          <w:b/>
          <w:bCs/>
          <w:sz w:val="24"/>
          <w:szCs w:val="24"/>
        </w:rPr>
        <w:t xml:space="preserve">Section </w:t>
      </w:r>
      <w:r w:rsidR="00FB6B55">
        <w:rPr>
          <w:rFonts w:asciiTheme="minorHAnsi" w:hAnsiTheme="minorHAnsi" w:cstheme="minorHAnsi"/>
          <w:b/>
          <w:bCs/>
          <w:sz w:val="24"/>
          <w:szCs w:val="24"/>
        </w:rPr>
        <w:t>7</w:t>
      </w:r>
      <w:r w:rsidRPr="004646A9">
        <w:rPr>
          <w:rFonts w:asciiTheme="minorHAnsi" w:hAnsiTheme="minorHAnsi" w:cstheme="minorHAnsi"/>
          <w:b/>
          <w:bCs/>
          <w:sz w:val="24"/>
          <w:szCs w:val="24"/>
        </w:rPr>
        <w:t>:  Dispute Resolution</w:t>
      </w:r>
    </w:p>
    <w:p w14:paraId="4DDC55DB" w14:textId="77777777" w:rsidR="009272BA" w:rsidRPr="004646A9" w:rsidRDefault="009272BA" w:rsidP="009272BA">
      <w:pPr>
        <w:jc w:val="both"/>
        <w:rPr>
          <w:rFonts w:asciiTheme="minorHAnsi" w:hAnsiTheme="minorHAnsi" w:cstheme="minorHAnsi"/>
          <w:b/>
          <w:bCs/>
          <w:sz w:val="24"/>
          <w:szCs w:val="24"/>
        </w:rPr>
      </w:pPr>
    </w:p>
    <w:p w14:paraId="18D68535" w14:textId="582C057E" w:rsidR="009272BA" w:rsidRPr="004646A9" w:rsidRDefault="009272BA" w:rsidP="009272BA">
      <w:pPr>
        <w:jc w:val="both"/>
        <w:rPr>
          <w:rFonts w:asciiTheme="minorHAnsi" w:hAnsiTheme="minorHAnsi" w:cstheme="minorHAnsi"/>
          <w:sz w:val="24"/>
          <w:szCs w:val="24"/>
        </w:rPr>
      </w:pPr>
      <w:r w:rsidRPr="004646A9">
        <w:rPr>
          <w:rFonts w:asciiTheme="minorHAnsi" w:hAnsiTheme="minorHAnsi" w:cstheme="minorHAnsi"/>
          <w:sz w:val="24"/>
          <w:szCs w:val="24"/>
        </w:rPr>
        <w:t>In the event there is any Dispute, including</w:t>
      </w:r>
      <w:r w:rsidR="00E17605">
        <w:rPr>
          <w:rFonts w:asciiTheme="minorHAnsi" w:hAnsiTheme="minorHAnsi" w:cstheme="minorHAnsi"/>
          <w:sz w:val="24"/>
          <w:szCs w:val="24"/>
        </w:rPr>
        <w:t>,</w:t>
      </w:r>
      <w:r w:rsidRPr="004646A9">
        <w:rPr>
          <w:rFonts w:asciiTheme="minorHAnsi" w:hAnsiTheme="minorHAnsi" w:cstheme="minorHAnsi"/>
          <w:sz w:val="24"/>
          <w:szCs w:val="24"/>
        </w:rPr>
        <w:t xml:space="preserve"> but not limited to</w:t>
      </w:r>
      <w:r w:rsidR="00E17605">
        <w:rPr>
          <w:rFonts w:asciiTheme="minorHAnsi" w:hAnsiTheme="minorHAnsi" w:cstheme="minorHAnsi"/>
          <w:sz w:val="24"/>
          <w:szCs w:val="24"/>
        </w:rPr>
        <w:t>,</w:t>
      </w:r>
      <w:r w:rsidRPr="004646A9">
        <w:rPr>
          <w:rFonts w:asciiTheme="minorHAnsi" w:hAnsiTheme="minorHAnsi" w:cstheme="minorHAnsi"/>
          <w:sz w:val="24"/>
          <w:szCs w:val="24"/>
        </w:rPr>
        <w:t xml:space="preserve"> </w:t>
      </w:r>
      <w:r w:rsidR="00E17605">
        <w:rPr>
          <w:rFonts w:asciiTheme="minorHAnsi" w:hAnsiTheme="minorHAnsi" w:cstheme="minorHAnsi"/>
          <w:sz w:val="24"/>
          <w:szCs w:val="24"/>
        </w:rPr>
        <w:t>issues related to, arising from, or connected with these Terms or the Kit, the following dispute resolution terms are agreed upon by Your acceptance of these Terms:</w:t>
      </w:r>
    </w:p>
    <w:p w14:paraId="78C10323" w14:textId="77777777" w:rsidR="009272BA" w:rsidRPr="004646A9" w:rsidRDefault="009272BA" w:rsidP="009272BA">
      <w:pPr>
        <w:jc w:val="both"/>
        <w:rPr>
          <w:rFonts w:asciiTheme="minorHAnsi" w:hAnsiTheme="minorHAnsi" w:cstheme="minorHAnsi"/>
          <w:b/>
          <w:bCs/>
          <w:caps/>
          <w:sz w:val="24"/>
          <w:szCs w:val="24"/>
        </w:rPr>
      </w:pPr>
    </w:p>
    <w:p w14:paraId="1FA26175" w14:textId="77777777" w:rsidR="009272BA" w:rsidRPr="004646A9" w:rsidRDefault="009272BA" w:rsidP="009272BA">
      <w:pPr>
        <w:ind w:firstLine="360"/>
        <w:jc w:val="both"/>
        <w:rPr>
          <w:rFonts w:asciiTheme="minorHAnsi" w:hAnsiTheme="minorHAnsi" w:cstheme="minorHAnsi"/>
          <w:b/>
          <w:bCs/>
          <w:caps/>
          <w:sz w:val="24"/>
          <w:szCs w:val="24"/>
        </w:rPr>
      </w:pPr>
      <w:r w:rsidRPr="004646A9">
        <w:rPr>
          <w:rFonts w:asciiTheme="minorHAnsi" w:hAnsiTheme="minorHAnsi" w:cstheme="minorHAnsi"/>
          <w:b/>
          <w:bCs/>
          <w:caps/>
          <w:sz w:val="24"/>
          <w:szCs w:val="24"/>
        </w:rPr>
        <w:t xml:space="preserve">Timing of Dispute Resolution:  </w:t>
      </w:r>
    </w:p>
    <w:p w14:paraId="33819634" w14:textId="77777777" w:rsidR="009272BA" w:rsidRPr="004646A9" w:rsidRDefault="009272BA" w:rsidP="009272BA">
      <w:pPr>
        <w:rPr>
          <w:rFonts w:asciiTheme="minorHAnsi" w:hAnsiTheme="minorHAnsi" w:cstheme="minorHAnsi"/>
          <w:sz w:val="24"/>
          <w:szCs w:val="24"/>
        </w:rPr>
      </w:pPr>
    </w:p>
    <w:p w14:paraId="0D6C146C" w14:textId="125F0354" w:rsidR="009272BA" w:rsidRPr="004646A9" w:rsidRDefault="00E17605" w:rsidP="009272BA">
      <w:pPr>
        <w:jc w:val="both"/>
        <w:rPr>
          <w:rFonts w:asciiTheme="minorHAnsi" w:hAnsiTheme="minorHAnsi" w:cstheme="minorHAnsi"/>
          <w:sz w:val="24"/>
          <w:szCs w:val="24"/>
        </w:rPr>
      </w:pPr>
      <w:r>
        <w:rPr>
          <w:rFonts w:asciiTheme="minorHAnsi" w:hAnsiTheme="minorHAnsi" w:cstheme="minorHAnsi"/>
          <w:sz w:val="24"/>
          <w:szCs w:val="24"/>
        </w:rPr>
        <w:t xml:space="preserve">Both You and LLS agree that any </w:t>
      </w:r>
      <w:r w:rsidR="009272BA" w:rsidRPr="004646A9">
        <w:rPr>
          <w:rFonts w:asciiTheme="minorHAnsi" w:hAnsiTheme="minorHAnsi" w:cstheme="minorHAnsi"/>
          <w:sz w:val="24"/>
          <w:szCs w:val="24"/>
        </w:rPr>
        <w:t xml:space="preserve">claims comprising such Dispute shall be formally brought to arbitration, and that there shall be a one (1) year statute of limitations for the filing of any requests for arbitration, which begins </w:t>
      </w:r>
      <w:r w:rsidR="00822765">
        <w:rPr>
          <w:rFonts w:asciiTheme="minorHAnsi" w:hAnsiTheme="minorHAnsi" w:cstheme="minorHAnsi"/>
          <w:sz w:val="24"/>
          <w:szCs w:val="24"/>
        </w:rPr>
        <w:t xml:space="preserve">as of the date of Your </w:t>
      </w:r>
      <w:r w:rsidR="009272BA" w:rsidRPr="004646A9">
        <w:rPr>
          <w:rFonts w:asciiTheme="minorHAnsi" w:hAnsiTheme="minorHAnsi" w:cstheme="minorHAnsi"/>
          <w:sz w:val="24"/>
          <w:szCs w:val="24"/>
        </w:rPr>
        <w:t>purchase of the Kit</w:t>
      </w:r>
      <w:r w:rsidR="00B77127" w:rsidRPr="004646A9">
        <w:rPr>
          <w:rFonts w:asciiTheme="minorHAnsi" w:hAnsiTheme="minorHAnsi" w:cstheme="minorHAnsi"/>
          <w:sz w:val="24"/>
          <w:szCs w:val="24"/>
        </w:rPr>
        <w:t xml:space="preserve">. </w:t>
      </w:r>
      <w:r w:rsidR="009272BA" w:rsidRPr="004646A9">
        <w:rPr>
          <w:rFonts w:asciiTheme="minorHAnsi" w:hAnsiTheme="minorHAnsi" w:cstheme="minorHAnsi"/>
          <w:sz w:val="24"/>
          <w:szCs w:val="24"/>
        </w:rPr>
        <w:t xml:space="preserve">If such a claim is filed more than one (1) year </w:t>
      </w:r>
      <w:proofErr w:type="gramStart"/>
      <w:r w:rsidR="009272BA" w:rsidRPr="004646A9">
        <w:rPr>
          <w:rFonts w:asciiTheme="minorHAnsi" w:hAnsiTheme="minorHAnsi" w:cstheme="minorHAnsi"/>
          <w:sz w:val="24"/>
          <w:szCs w:val="24"/>
        </w:rPr>
        <w:t>subsequent to</w:t>
      </w:r>
      <w:proofErr w:type="gramEnd"/>
      <w:r w:rsidR="009272BA" w:rsidRPr="004646A9">
        <w:rPr>
          <w:rFonts w:asciiTheme="minorHAnsi" w:hAnsiTheme="minorHAnsi" w:cstheme="minorHAnsi"/>
          <w:sz w:val="24"/>
          <w:szCs w:val="24"/>
        </w:rPr>
        <w:t xml:space="preserve"> the date of purchase, Your claims related to the Dispute shall be barred and precluded.</w:t>
      </w:r>
    </w:p>
    <w:p w14:paraId="06582A4F" w14:textId="77777777" w:rsidR="009272BA" w:rsidRPr="004646A9" w:rsidRDefault="009272BA" w:rsidP="009272BA">
      <w:pPr>
        <w:jc w:val="both"/>
        <w:rPr>
          <w:rFonts w:asciiTheme="minorHAnsi" w:hAnsiTheme="minorHAnsi" w:cstheme="minorHAnsi"/>
          <w:sz w:val="24"/>
          <w:szCs w:val="24"/>
        </w:rPr>
      </w:pPr>
    </w:p>
    <w:p w14:paraId="7F5BDF94" w14:textId="6C5E046D" w:rsidR="009272BA" w:rsidRPr="004646A9" w:rsidRDefault="009272BA" w:rsidP="009272BA">
      <w:pPr>
        <w:jc w:val="both"/>
        <w:rPr>
          <w:rFonts w:asciiTheme="minorHAnsi" w:hAnsiTheme="minorHAnsi" w:cstheme="minorHAnsi"/>
          <w:sz w:val="24"/>
          <w:szCs w:val="24"/>
        </w:rPr>
      </w:pPr>
      <w:bookmarkStart w:id="1" w:name="_Hlk128392350"/>
      <w:r w:rsidRPr="004646A9">
        <w:rPr>
          <w:rFonts w:asciiTheme="minorHAnsi" w:hAnsiTheme="minorHAnsi" w:cstheme="minorHAnsi"/>
          <w:sz w:val="24"/>
          <w:szCs w:val="24"/>
        </w:rPr>
        <w:t xml:space="preserve">In the event You have submitted a warranty claim and such claim takes more than thirty (30) days for </w:t>
      </w:r>
      <w:r w:rsidR="00822765">
        <w:rPr>
          <w:rFonts w:asciiTheme="minorHAnsi" w:hAnsiTheme="minorHAnsi" w:cstheme="minorHAnsi"/>
          <w:sz w:val="24"/>
          <w:szCs w:val="24"/>
        </w:rPr>
        <w:t xml:space="preserve">LLS </w:t>
      </w:r>
      <w:r w:rsidRPr="004646A9">
        <w:rPr>
          <w:rFonts w:asciiTheme="minorHAnsi" w:hAnsiTheme="minorHAnsi" w:cstheme="minorHAnsi"/>
          <w:sz w:val="24"/>
          <w:szCs w:val="24"/>
        </w:rPr>
        <w:t xml:space="preserve">to process, the statute of limitation for any such warranty claim is tolled while </w:t>
      </w:r>
      <w:r w:rsidR="00822765">
        <w:rPr>
          <w:rFonts w:asciiTheme="minorHAnsi" w:hAnsiTheme="minorHAnsi" w:cstheme="minorHAnsi"/>
          <w:sz w:val="24"/>
          <w:szCs w:val="24"/>
        </w:rPr>
        <w:t>LLS</w:t>
      </w:r>
      <w:r w:rsidRPr="004646A9">
        <w:rPr>
          <w:rFonts w:asciiTheme="minorHAnsi" w:hAnsiTheme="minorHAnsi" w:cstheme="minorHAnsi"/>
          <w:sz w:val="24"/>
          <w:szCs w:val="24"/>
        </w:rPr>
        <w:t>’s decision regarding the warranty claim is pending.</w:t>
      </w:r>
    </w:p>
    <w:p w14:paraId="029D2A87" w14:textId="77777777" w:rsidR="009272BA" w:rsidRPr="004646A9" w:rsidRDefault="009272BA" w:rsidP="009272BA">
      <w:pPr>
        <w:rPr>
          <w:rFonts w:asciiTheme="minorHAnsi" w:hAnsiTheme="minorHAnsi" w:cstheme="minorHAnsi"/>
          <w:sz w:val="24"/>
          <w:szCs w:val="24"/>
        </w:rPr>
      </w:pPr>
    </w:p>
    <w:bookmarkEnd w:id="1"/>
    <w:p w14:paraId="008C7FE7" w14:textId="77777777" w:rsidR="009272BA" w:rsidRPr="004646A9" w:rsidRDefault="009272BA" w:rsidP="009272BA">
      <w:pPr>
        <w:ind w:firstLine="360"/>
        <w:rPr>
          <w:rFonts w:asciiTheme="minorHAnsi" w:hAnsiTheme="minorHAnsi" w:cstheme="minorHAnsi"/>
          <w:b/>
          <w:bCs/>
          <w:caps/>
          <w:sz w:val="24"/>
          <w:szCs w:val="24"/>
        </w:rPr>
      </w:pPr>
      <w:r w:rsidRPr="004646A9">
        <w:rPr>
          <w:rFonts w:asciiTheme="minorHAnsi" w:hAnsiTheme="minorHAnsi" w:cstheme="minorHAnsi"/>
          <w:b/>
          <w:bCs/>
          <w:caps/>
          <w:sz w:val="24"/>
          <w:szCs w:val="24"/>
        </w:rPr>
        <w:t>Arbitration and Class Action Waiver.</w:t>
      </w:r>
    </w:p>
    <w:p w14:paraId="29137FEF" w14:textId="77777777" w:rsidR="009272BA" w:rsidRPr="004646A9" w:rsidRDefault="009272BA" w:rsidP="009272BA">
      <w:pPr>
        <w:rPr>
          <w:rFonts w:asciiTheme="minorHAnsi" w:hAnsiTheme="minorHAnsi" w:cstheme="minorHAnsi"/>
          <w:sz w:val="24"/>
          <w:szCs w:val="24"/>
        </w:rPr>
      </w:pPr>
    </w:p>
    <w:p w14:paraId="6C1FC472" w14:textId="03E05840" w:rsidR="009272BA" w:rsidRPr="004646A9" w:rsidRDefault="009272BA" w:rsidP="009272BA">
      <w:pPr>
        <w:jc w:val="both"/>
        <w:rPr>
          <w:rFonts w:asciiTheme="minorHAnsi" w:hAnsiTheme="minorHAnsi" w:cstheme="minorHAnsi"/>
          <w:sz w:val="24"/>
          <w:szCs w:val="24"/>
        </w:rPr>
      </w:pPr>
      <w:r w:rsidRPr="004646A9">
        <w:rPr>
          <w:rFonts w:asciiTheme="minorHAnsi" w:hAnsiTheme="minorHAnsi" w:cstheme="minorHAnsi"/>
          <w:sz w:val="24"/>
          <w:szCs w:val="24"/>
        </w:rPr>
        <w:t xml:space="preserve">You and </w:t>
      </w:r>
      <w:r w:rsidR="00822765">
        <w:rPr>
          <w:rFonts w:asciiTheme="minorHAnsi" w:hAnsiTheme="minorHAnsi" w:cstheme="minorHAnsi"/>
          <w:sz w:val="24"/>
          <w:szCs w:val="24"/>
        </w:rPr>
        <w:t xml:space="preserve">LLS </w:t>
      </w:r>
      <w:r w:rsidRPr="004646A9">
        <w:rPr>
          <w:rFonts w:asciiTheme="minorHAnsi" w:hAnsiTheme="minorHAnsi" w:cstheme="minorHAnsi"/>
          <w:sz w:val="24"/>
          <w:szCs w:val="24"/>
        </w:rPr>
        <w:t>agree that these Terms, and the sale of the Kit affect interstate commerce and that the Federal Arbitration Act governs the interpretation and enforcement of these arbitration provisions</w:t>
      </w:r>
      <w:r w:rsidR="00B77127" w:rsidRPr="004646A9">
        <w:rPr>
          <w:rFonts w:asciiTheme="minorHAnsi" w:hAnsiTheme="minorHAnsi" w:cstheme="minorHAnsi"/>
          <w:sz w:val="24"/>
          <w:szCs w:val="24"/>
        </w:rPr>
        <w:t xml:space="preserve">. </w:t>
      </w:r>
      <w:r w:rsidRPr="004646A9">
        <w:rPr>
          <w:rFonts w:asciiTheme="minorHAnsi" w:hAnsiTheme="minorHAnsi" w:cstheme="minorHAnsi"/>
          <w:sz w:val="24"/>
          <w:szCs w:val="24"/>
        </w:rPr>
        <w:t xml:space="preserve">This section is intended to be interpreted broadly and governs any and all Disputes between Us, whether based in contract, warranty, tort, statute, or any other legal theory or cause </w:t>
      </w:r>
      <w:r w:rsidRPr="004646A9">
        <w:rPr>
          <w:rFonts w:asciiTheme="minorHAnsi" w:hAnsiTheme="minorHAnsi" w:cstheme="minorHAnsi"/>
          <w:sz w:val="24"/>
          <w:szCs w:val="24"/>
        </w:rPr>
        <w:lastRenderedPageBreak/>
        <w:t>of action; claims that arose before these Terms or any prior agreement (including, but not limited to, claims related to advertising, and any content available on or through any of L</w:t>
      </w:r>
      <w:r w:rsidR="00822765">
        <w:rPr>
          <w:rFonts w:asciiTheme="minorHAnsi" w:hAnsiTheme="minorHAnsi" w:cstheme="minorHAnsi"/>
          <w:sz w:val="24"/>
          <w:szCs w:val="24"/>
        </w:rPr>
        <w:t>LS’s</w:t>
      </w:r>
      <w:r w:rsidRPr="004646A9">
        <w:rPr>
          <w:rFonts w:asciiTheme="minorHAnsi" w:hAnsiTheme="minorHAnsi" w:cstheme="minorHAnsi"/>
          <w:sz w:val="24"/>
          <w:szCs w:val="24"/>
        </w:rPr>
        <w:t xml:space="preserve"> websites; and, claims that may arise after the termination of these Terms.</w:t>
      </w:r>
    </w:p>
    <w:p w14:paraId="19C03FD7" w14:textId="77777777" w:rsidR="009272BA" w:rsidRPr="004646A9" w:rsidRDefault="009272BA" w:rsidP="009272BA">
      <w:pPr>
        <w:jc w:val="both"/>
        <w:rPr>
          <w:rFonts w:asciiTheme="minorHAnsi" w:hAnsiTheme="minorHAnsi" w:cstheme="minorHAnsi"/>
          <w:sz w:val="24"/>
          <w:szCs w:val="24"/>
        </w:rPr>
      </w:pPr>
    </w:p>
    <w:p w14:paraId="7F5DE50E" w14:textId="62DB36C2" w:rsidR="009272BA" w:rsidRPr="004646A9" w:rsidRDefault="009272BA" w:rsidP="009272BA">
      <w:pPr>
        <w:jc w:val="both"/>
        <w:rPr>
          <w:rFonts w:asciiTheme="minorHAnsi" w:hAnsiTheme="minorHAnsi" w:cstheme="minorHAnsi"/>
          <w:sz w:val="24"/>
          <w:szCs w:val="24"/>
        </w:rPr>
      </w:pPr>
      <w:r w:rsidRPr="004646A9">
        <w:rPr>
          <w:rFonts w:asciiTheme="minorHAnsi" w:hAnsiTheme="minorHAnsi" w:cstheme="minorHAnsi"/>
          <w:sz w:val="24"/>
          <w:szCs w:val="24"/>
        </w:rPr>
        <w:t xml:space="preserve">By agreeing to these Terms, You agree to resolve </w:t>
      </w:r>
      <w:proofErr w:type="gramStart"/>
      <w:r w:rsidRPr="004646A9">
        <w:rPr>
          <w:rFonts w:asciiTheme="minorHAnsi" w:hAnsiTheme="minorHAnsi" w:cstheme="minorHAnsi"/>
          <w:sz w:val="24"/>
          <w:szCs w:val="24"/>
        </w:rPr>
        <w:t>any and all</w:t>
      </w:r>
      <w:proofErr w:type="gramEnd"/>
      <w:r w:rsidRPr="004646A9">
        <w:rPr>
          <w:rFonts w:asciiTheme="minorHAnsi" w:hAnsiTheme="minorHAnsi" w:cstheme="minorHAnsi"/>
          <w:sz w:val="24"/>
          <w:szCs w:val="24"/>
        </w:rPr>
        <w:t xml:space="preserve"> Disputes with L</w:t>
      </w:r>
      <w:r w:rsidR="00822765">
        <w:rPr>
          <w:rFonts w:asciiTheme="minorHAnsi" w:hAnsiTheme="minorHAnsi" w:cstheme="minorHAnsi"/>
          <w:sz w:val="24"/>
          <w:szCs w:val="24"/>
        </w:rPr>
        <w:t>LS</w:t>
      </w:r>
      <w:r w:rsidRPr="004646A9">
        <w:rPr>
          <w:rFonts w:asciiTheme="minorHAnsi" w:hAnsiTheme="minorHAnsi" w:cstheme="minorHAnsi"/>
          <w:sz w:val="24"/>
          <w:szCs w:val="24"/>
        </w:rPr>
        <w:t xml:space="preserve"> follows:</w:t>
      </w:r>
    </w:p>
    <w:p w14:paraId="50295501" w14:textId="77777777" w:rsidR="009272BA" w:rsidRPr="004646A9" w:rsidRDefault="009272BA" w:rsidP="009272BA">
      <w:pPr>
        <w:jc w:val="both"/>
        <w:rPr>
          <w:rFonts w:asciiTheme="minorHAnsi" w:hAnsiTheme="minorHAnsi" w:cstheme="minorHAnsi"/>
          <w:sz w:val="24"/>
          <w:szCs w:val="24"/>
        </w:rPr>
      </w:pPr>
    </w:p>
    <w:p w14:paraId="5CAED836" w14:textId="1BC3D346" w:rsidR="009272BA" w:rsidRPr="004646A9" w:rsidRDefault="009272BA" w:rsidP="009272BA">
      <w:pPr>
        <w:jc w:val="both"/>
        <w:rPr>
          <w:rFonts w:asciiTheme="minorHAnsi" w:hAnsiTheme="minorHAnsi" w:cstheme="minorHAnsi"/>
          <w:sz w:val="24"/>
          <w:szCs w:val="24"/>
        </w:rPr>
      </w:pPr>
      <w:r w:rsidRPr="004646A9">
        <w:rPr>
          <w:rFonts w:asciiTheme="minorHAnsi" w:hAnsiTheme="minorHAnsi" w:cstheme="minorHAnsi"/>
          <w:sz w:val="24"/>
          <w:szCs w:val="24"/>
          <w:u w:val="single"/>
        </w:rPr>
        <w:t>Initial Dispute Resolution</w:t>
      </w:r>
      <w:r w:rsidRPr="004646A9">
        <w:rPr>
          <w:rFonts w:asciiTheme="minorHAnsi" w:hAnsiTheme="minorHAnsi" w:cstheme="minorHAnsi"/>
          <w:sz w:val="24"/>
          <w:szCs w:val="24"/>
        </w:rPr>
        <w:t>:  Most disputes can and should be resolved without resorting to arbitration</w:t>
      </w:r>
      <w:r w:rsidR="00B77127" w:rsidRPr="004646A9">
        <w:rPr>
          <w:rFonts w:asciiTheme="minorHAnsi" w:hAnsiTheme="minorHAnsi" w:cstheme="minorHAnsi"/>
          <w:sz w:val="24"/>
          <w:szCs w:val="24"/>
        </w:rPr>
        <w:t xml:space="preserve">. </w:t>
      </w:r>
      <w:r w:rsidRPr="004646A9">
        <w:rPr>
          <w:rFonts w:asciiTheme="minorHAnsi" w:hAnsiTheme="minorHAnsi" w:cstheme="minorHAnsi"/>
          <w:sz w:val="24"/>
          <w:szCs w:val="24"/>
        </w:rPr>
        <w:t xml:space="preserve">You can reach </w:t>
      </w:r>
      <w:r w:rsidR="00822765">
        <w:rPr>
          <w:rFonts w:asciiTheme="minorHAnsi" w:hAnsiTheme="minorHAnsi" w:cstheme="minorHAnsi"/>
          <w:sz w:val="24"/>
          <w:szCs w:val="24"/>
        </w:rPr>
        <w:t xml:space="preserve">LLS </w:t>
      </w:r>
      <w:r w:rsidR="003A7705">
        <w:rPr>
          <w:rFonts w:asciiTheme="minorHAnsi" w:hAnsiTheme="minorHAnsi" w:cstheme="minorHAnsi"/>
          <w:sz w:val="24"/>
          <w:szCs w:val="24"/>
        </w:rPr>
        <w:t>at</w:t>
      </w:r>
      <w:r w:rsidR="00864391">
        <w:rPr>
          <w:rFonts w:asciiTheme="minorHAnsi" w:hAnsiTheme="minorHAnsi" w:cstheme="minorHAnsi"/>
          <w:sz w:val="24"/>
          <w:szCs w:val="24"/>
        </w:rPr>
        <w:t xml:space="preserve"> </w:t>
      </w:r>
      <w:r w:rsidR="00864391" w:rsidRPr="00864391">
        <w:rPr>
          <w:rFonts w:asciiTheme="minorHAnsi" w:hAnsiTheme="minorHAnsi" w:cstheme="minorHAnsi"/>
          <w:sz w:val="24"/>
          <w:szCs w:val="24"/>
        </w:rPr>
        <w:t>loglightersales@gmail.com</w:t>
      </w:r>
      <w:r w:rsidRPr="004646A9">
        <w:rPr>
          <w:rFonts w:asciiTheme="minorHAnsi" w:hAnsiTheme="minorHAnsi" w:cstheme="minorHAnsi"/>
          <w:sz w:val="24"/>
          <w:szCs w:val="24"/>
        </w:rPr>
        <w:t>, and any notice of Dispute should be submitted to this email address</w:t>
      </w:r>
      <w:r w:rsidR="00B77127" w:rsidRPr="004646A9">
        <w:rPr>
          <w:rFonts w:asciiTheme="minorHAnsi" w:hAnsiTheme="minorHAnsi" w:cstheme="minorHAnsi"/>
          <w:sz w:val="24"/>
          <w:szCs w:val="24"/>
        </w:rPr>
        <w:t xml:space="preserve">. </w:t>
      </w:r>
      <w:r w:rsidRPr="004646A9">
        <w:rPr>
          <w:rFonts w:asciiTheme="minorHAnsi" w:hAnsiTheme="minorHAnsi" w:cstheme="minorHAnsi"/>
          <w:sz w:val="24"/>
          <w:szCs w:val="24"/>
        </w:rPr>
        <w:t xml:space="preserve">You and </w:t>
      </w:r>
      <w:r w:rsidR="001C1BF5">
        <w:rPr>
          <w:rFonts w:asciiTheme="minorHAnsi" w:hAnsiTheme="minorHAnsi" w:cstheme="minorHAnsi"/>
          <w:sz w:val="24"/>
          <w:szCs w:val="24"/>
        </w:rPr>
        <w:t>LLS</w:t>
      </w:r>
      <w:r w:rsidRPr="004646A9">
        <w:rPr>
          <w:rFonts w:asciiTheme="minorHAnsi" w:hAnsiTheme="minorHAnsi" w:cstheme="minorHAnsi"/>
          <w:sz w:val="24"/>
          <w:szCs w:val="24"/>
        </w:rPr>
        <w:t xml:space="preserve"> agree to use </w:t>
      </w:r>
      <w:r w:rsidR="003A7705" w:rsidRPr="004646A9">
        <w:rPr>
          <w:rFonts w:asciiTheme="minorHAnsi" w:hAnsiTheme="minorHAnsi" w:cstheme="minorHAnsi"/>
          <w:sz w:val="24"/>
          <w:szCs w:val="24"/>
        </w:rPr>
        <w:t>our best</w:t>
      </w:r>
      <w:r w:rsidRPr="004646A9">
        <w:rPr>
          <w:rFonts w:asciiTheme="minorHAnsi" w:hAnsiTheme="minorHAnsi" w:cstheme="minorHAnsi"/>
          <w:sz w:val="24"/>
          <w:szCs w:val="24"/>
        </w:rPr>
        <w:t xml:space="preserve"> efforts to settle any dispute, claim, question, or disagreement through direct communications and good faith negotiations</w:t>
      </w:r>
      <w:r w:rsidR="00B77127" w:rsidRPr="004646A9">
        <w:rPr>
          <w:rFonts w:asciiTheme="minorHAnsi" w:hAnsiTheme="minorHAnsi" w:cstheme="minorHAnsi"/>
          <w:sz w:val="24"/>
          <w:szCs w:val="24"/>
        </w:rPr>
        <w:t xml:space="preserve">. </w:t>
      </w:r>
      <w:r w:rsidRPr="004646A9">
        <w:rPr>
          <w:rFonts w:asciiTheme="minorHAnsi" w:hAnsiTheme="minorHAnsi" w:cstheme="minorHAnsi"/>
          <w:sz w:val="24"/>
          <w:szCs w:val="24"/>
        </w:rPr>
        <w:t>The failure of the above-described initial dispute resolution process shall be a condition to either party initiating any arbitration proceedings. During the period after which a notice of Dispute has been sent, the statute of limitation for any such Dispute is tolled for sixty (60) days or until such time as the initial dispute resolution has failed, whichever occurs first.</w:t>
      </w:r>
    </w:p>
    <w:p w14:paraId="3AA96915" w14:textId="77777777" w:rsidR="009272BA" w:rsidRPr="004646A9" w:rsidRDefault="009272BA" w:rsidP="009272BA">
      <w:pPr>
        <w:jc w:val="both"/>
        <w:rPr>
          <w:rFonts w:asciiTheme="minorHAnsi" w:hAnsiTheme="minorHAnsi" w:cstheme="minorHAnsi"/>
          <w:sz w:val="24"/>
          <w:szCs w:val="24"/>
        </w:rPr>
      </w:pPr>
    </w:p>
    <w:p w14:paraId="10311FD3" w14:textId="030A81D1" w:rsidR="009272BA" w:rsidRPr="004646A9" w:rsidRDefault="009272BA" w:rsidP="009272BA">
      <w:pPr>
        <w:jc w:val="both"/>
        <w:rPr>
          <w:rFonts w:asciiTheme="minorHAnsi" w:hAnsiTheme="minorHAnsi" w:cstheme="minorHAnsi"/>
          <w:sz w:val="24"/>
          <w:szCs w:val="24"/>
        </w:rPr>
      </w:pPr>
      <w:r w:rsidRPr="004646A9">
        <w:rPr>
          <w:rFonts w:asciiTheme="minorHAnsi" w:hAnsiTheme="minorHAnsi" w:cstheme="minorHAnsi"/>
          <w:sz w:val="24"/>
          <w:szCs w:val="24"/>
          <w:u w:val="single"/>
        </w:rPr>
        <w:t>Binding Arbitration</w:t>
      </w:r>
      <w:r w:rsidRPr="004646A9">
        <w:rPr>
          <w:rFonts w:asciiTheme="minorHAnsi" w:hAnsiTheme="minorHAnsi" w:cstheme="minorHAnsi"/>
          <w:sz w:val="24"/>
          <w:szCs w:val="24"/>
        </w:rPr>
        <w:t>:  If the You and</w:t>
      </w:r>
      <w:r w:rsidR="001C1BF5">
        <w:rPr>
          <w:rFonts w:asciiTheme="minorHAnsi" w:hAnsiTheme="minorHAnsi" w:cstheme="minorHAnsi"/>
          <w:sz w:val="24"/>
          <w:szCs w:val="24"/>
        </w:rPr>
        <w:t xml:space="preserve"> LLS</w:t>
      </w:r>
      <w:r w:rsidRPr="004646A9">
        <w:rPr>
          <w:rFonts w:asciiTheme="minorHAnsi" w:hAnsiTheme="minorHAnsi" w:cstheme="minorHAnsi"/>
          <w:sz w:val="24"/>
          <w:szCs w:val="24"/>
        </w:rPr>
        <w:t xml:space="preserve"> do not reach an agreed-upon resolution within a period of sixty (60) days from the submission of the notice of Dispute initiating the Initial Dispute Resolution provision above, then either party which wishes to further litigate the Dispute must submit the Dispute to final and binding arbitration as the sole means to resolve their respective claims between each other, subject to the terms set forth below.  You and </w:t>
      </w:r>
      <w:r w:rsidR="001C1BF5">
        <w:rPr>
          <w:rFonts w:asciiTheme="minorHAnsi" w:hAnsiTheme="minorHAnsi" w:cstheme="minorHAnsi"/>
          <w:sz w:val="24"/>
          <w:szCs w:val="24"/>
        </w:rPr>
        <w:t xml:space="preserve">LLS </w:t>
      </w:r>
      <w:r w:rsidRPr="004646A9">
        <w:rPr>
          <w:rFonts w:asciiTheme="minorHAnsi" w:hAnsiTheme="minorHAnsi" w:cstheme="minorHAnsi"/>
          <w:sz w:val="24"/>
          <w:szCs w:val="24"/>
        </w:rPr>
        <w:t xml:space="preserve">agree that the binding arbitration shall be administered by the American Arbitration Association (“AAA”) and conducted pursuant to the Commercial Arbitration Rules of the AAA, if You are a Customer of </w:t>
      </w:r>
      <w:r w:rsidR="001C1BF5">
        <w:rPr>
          <w:rFonts w:asciiTheme="minorHAnsi" w:hAnsiTheme="minorHAnsi" w:cstheme="minorHAnsi"/>
          <w:sz w:val="24"/>
          <w:szCs w:val="24"/>
        </w:rPr>
        <w:t>LLS</w:t>
      </w:r>
      <w:r w:rsidRPr="004646A9">
        <w:rPr>
          <w:rFonts w:asciiTheme="minorHAnsi" w:hAnsiTheme="minorHAnsi" w:cstheme="minorHAnsi"/>
          <w:sz w:val="24"/>
          <w:szCs w:val="24"/>
        </w:rPr>
        <w:t>, or alternatively, the Consumer Arbitration Rules of the AAA, if You are an End User, (the “Rules”) in effect at the time the arbitration is initiated, excluding any rules or procedures governing or permitting class actions.  And, to the extent possible, under Rules which provide for an expedited hearing.</w:t>
      </w:r>
    </w:p>
    <w:p w14:paraId="479EA949" w14:textId="77777777" w:rsidR="009272BA" w:rsidRPr="004646A9" w:rsidRDefault="009272BA" w:rsidP="009272BA">
      <w:pPr>
        <w:jc w:val="both"/>
        <w:rPr>
          <w:rFonts w:asciiTheme="minorHAnsi" w:hAnsiTheme="minorHAnsi" w:cstheme="minorHAnsi"/>
          <w:sz w:val="24"/>
          <w:szCs w:val="24"/>
        </w:rPr>
      </w:pPr>
    </w:p>
    <w:p w14:paraId="2CD121DF" w14:textId="335C64DC" w:rsidR="009272BA" w:rsidRPr="004646A9" w:rsidRDefault="009272BA" w:rsidP="009272BA">
      <w:pPr>
        <w:jc w:val="both"/>
        <w:rPr>
          <w:rFonts w:asciiTheme="minorHAnsi" w:hAnsiTheme="minorHAnsi" w:cstheme="minorHAnsi"/>
          <w:sz w:val="24"/>
          <w:szCs w:val="24"/>
          <w:highlight w:val="cyan"/>
        </w:rPr>
      </w:pPr>
      <w:r w:rsidRPr="004646A9">
        <w:rPr>
          <w:rFonts w:asciiTheme="minorHAnsi" w:hAnsiTheme="minorHAnsi" w:cstheme="minorHAnsi"/>
          <w:sz w:val="24"/>
          <w:szCs w:val="24"/>
        </w:rPr>
        <w:t>The arbitrator shall be selected by application of the rules of the AAA, or by mutual agreement of the parties, except that such arbitrator shall be an attorney admitted to practice law in the State of Georgia, or a retired Georgia attorney</w:t>
      </w:r>
      <w:r w:rsidR="00B77127" w:rsidRPr="004646A9">
        <w:rPr>
          <w:rFonts w:asciiTheme="minorHAnsi" w:hAnsiTheme="minorHAnsi" w:cstheme="minorHAnsi"/>
          <w:sz w:val="24"/>
          <w:szCs w:val="24"/>
        </w:rPr>
        <w:t xml:space="preserve">. </w:t>
      </w:r>
      <w:r w:rsidRPr="004646A9">
        <w:rPr>
          <w:rFonts w:asciiTheme="minorHAnsi" w:hAnsiTheme="minorHAnsi" w:cstheme="minorHAnsi"/>
          <w:sz w:val="24"/>
          <w:szCs w:val="24"/>
        </w:rPr>
        <w:t>The arbitrator, and not any federal, state, or local court or agency, shall have exclusive authority to resolve all Disputes arising out of or relating to the interpretation, applicability, enforceability, or formation of these Terms, including but not limited to any claim that all or any part of these Terms is void or voidable, whether a claim is subject to arbitration, or the question of any waiver by conduct.  Within the arbitration, the arbitrator shall be empowered to grant whatever relief would be available in a court of law or equity against the parties</w:t>
      </w:r>
      <w:r w:rsidR="00B77127" w:rsidRPr="004646A9">
        <w:rPr>
          <w:rFonts w:asciiTheme="minorHAnsi" w:hAnsiTheme="minorHAnsi" w:cstheme="minorHAnsi"/>
          <w:sz w:val="24"/>
          <w:szCs w:val="24"/>
        </w:rPr>
        <w:t xml:space="preserve">. </w:t>
      </w:r>
      <w:r w:rsidRPr="004646A9">
        <w:rPr>
          <w:rFonts w:asciiTheme="minorHAnsi" w:hAnsiTheme="minorHAnsi" w:cstheme="minorHAnsi"/>
          <w:sz w:val="24"/>
          <w:szCs w:val="24"/>
        </w:rPr>
        <w:t>The arbitrator’s award shall be written, shall be reasoned if requested, shall be binding on the parties, and may be entered as a judgment in any court of competent jurisdiction.</w:t>
      </w:r>
    </w:p>
    <w:p w14:paraId="6E0D455F" w14:textId="77777777" w:rsidR="009272BA" w:rsidRPr="004646A9" w:rsidRDefault="009272BA" w:rsidP="009272BA">
      <w:pPr>
        <w:jc w:val="both"/>
        <w:rPr>
          <w:rFonts w:asciiTheme="minorHAnsi" w:hAnsiTheme="minorHAnsi" w:cstheme="minorHAnsi"/>
          <w:sz w:val="24"/>
          <w:szCs w:val="24"/>
        </w:rPr>
      </w:pPr>
    </w:p>
    <w:p w14:paraId="0E2B33CB" w14:textId="6953C820" w:rsidR="009272BA" w:rsidRPr="004646A9" w:rsidRDefault="009272BA" w:rsidP="009272BA">
      <w:pPr>
        <w:jc w:val="both"/>
        <w:rPr>
          <w:rFonts w:asciiTheme="minorHAnsi" w:hAnsiTheme="minorHAnsi" w:cstheme="minorHAnsi"/>
          <w:sz w:val="24"/>
          <w:szCs w:val="24"/>
        </w:rPr>
      </w:pPr>
      <w:r w:rsidRPr="004646A9">
        <w:rPr>
          <w:rFonts w:asciiTheme="minorHAnsi" w:hAnsiTheme="minorHAnsi" w:cstheme="minorHAnsi"/>
          <w:sz w:val="24"/>
          <w:szCs w:val="24"/>
        </w:rPr>
        <w:t>The filing fee for the arbitration shall be paid by the party filing the arbitration demand, but the arbitrator shall have the right to assess or allocate the filing fees and any other costs of the arbitration as a part of the arbitrator’s final order</w:t>
      </w:r>
      <w:r w:rsidR="00B77127" w:rsidRPr="004646A9">
        <w:rPr>
          <w:rFonts w:asciiTheme="minorHAnsi" w:hAnsiTheme="minorHAnsi" w:cstheme="minorHAnsi"/>
          <w:sz w:val="24"/>
          <w:szCs w:val="24"/>
        </w:rPr>
        <w:t xml:space="preserve">. </w:t>
      </w:r>
      <w:r w:rsidRPr="004646A9">
        <w:rPr>
          <w:rFonts w:asciiTheme="minorHAnsi" w:hAnsiTheme="minorHAnsi" w:cstheme="minorHAnsi"/>
          <w:sz w:val="24"/>
          <w:szCs w:val="24"/>
        </w:rPr>
        <w:t>You and We are responsible for Our own respective attorneys’ fees and those shall not be allocated.</w:t>
      </w:r>
    </w:p>
    <w:p w14:paraId="2A6EA3FA" w14:textId="77777777" w:rsidR="009272BA" w:rsidRPr="004646A9" w:rsidRDefault="009272BA" w:rsidP="009272BA">
      <w:pPr>
        <w:jc w:val="both"/>
        <w:rPr>
          <w:rFonts w:asciiTheme="minorHAnsi" w:hAnsiTheme="minorHAnsi" w:cstheme="minorHAnsi"/>
          <w:sz w:val="24"/>
          <w:szCs w:val="24"/>
        </w:rPr>
      </w:pPr>
    </w:p>
    <w:p w14:paraId="71956E42" w14:textId="7E3D5574" w:rsidR="009272BA" w:rsidRPr="004646A9" w:rsidRDefault="009272BA" w:rsidP="009272BA">
      <w:pPr>
        <w:jc w:val="both"/>
        <w:rPr>
          <w:rFonts w:asciiTheme="minorHAnsi" w:hAnsiTheme="minorHAnsi" w:cstheme="minorHAnsi"/>
          <w:sz w:val="24"/>
          <w:szCs w:val="24"/>
        </w:rPr>
      </w:pPr>
      <w:r w:rsidRPr="004646A9">
        <w:rPr>
          <w:rFonts w:asciiTheme="minorHAnsi" w:hAnsiTheme="minorHAnsi" w:cstheme="minorHAnsi"/>
          <w:sz w:val="24"/>
          <w:szCs w:val="24"/>
        </w:rPr>
        <w:lastRenderedPageBreak/>
        <w:t xml:space="preserve">You agree that any arbitration shall be initiated in Cobb County, in the State of Georgia, United States of America. You and </w:t>
      </w:r>
      <w:r w:rsidR="001C1BF5">
        <w:rPr>
          <w:rFonts w:asciiTheme="minorHAnsi" w:hAnsiTheme="minorHAnsi" w:cstheme="minorHAnsi"/>
          <w:sz w:val="24"/>
          <w:szCs w:val="24"/>
        </w:rPr>
        <w:t xml:space="preserve">LLS </w:t>
      </w:r>
      <w:r w:rsidRPr="004646A9">
        <w:rPr>
          <w:rFonts w:asciiTheme="minorHAnsi" w:hAnsiTheme="minorHAnsi" w:cstheme="minorHAnsi"/>
          <w:sz w:val="24"/>
          <w:szCs w:val="24"/>
        </w:rPr>
        <w:t>further agree to submit to the personal jurisdiction of any federal or state court with any jurisdiction in Cobb County, Georgia, to compel arbitration or to confirm, modify, vacate, or enter judgment on the award entered by the arbitrator.</w:t>
      </w:r>
    </w:p>
    <w:p w14:paraId="0CB3BBE9" w14:textId="77777777" w:rsidR="009272BA" w:rsidRPr="004646A9" w:rsidRDefault="009272BA" w:rsidP="009272BA">
      <w:pPr>
        <w:jc w:val="both"/>
        <w:rPr>
          <w:rFonts w:asciiTheme="minorHAnsi" w:hAnsiTheme="minorHAnsi" w:cstheme="minorHAnsi"/>
          <w:sz w:val="24"/>
          <w:szCs w:val="24"/>
        </w:rPr>
      </w:pPr>
    </w:p>
    <w:p w14:paraId="663C9CB4" w14:textId="77777777" w:rsidR="009272BA" w:rsidRPr="004646A9" w:rsidRDefault="009272BA" w:rsidP="009272BA">
      <w:pPr>
        <w:jc w:val="both"/>
        <w:rPr>
          <w:rFonts w:asciiTheme="minorHAnsi" w:hAnsiTheme="minorHAnsi" w:cstheme="minorHAnsi"/>
          <w:b/>
          <w:bCs/>
          <w:sz w:val="24"/>
          <w:szCs w:val="24"/>
        </w:rPr>
      </w:pPr>
      <w:r w:rsidRPr="004646A9">
        <w:rPr>
          <w:rFonts w:asciiTheme="minorHAnsi" w:hAnsiTheme="minorHAnsi" w:cstheme="minorHAnsi"/>
          <w:b/>
          <w:bCs/>
          <w:sz w:val="24"/>
          <w:szCs w:val="24"/>
        </w:rPr>
        <w:t>THE PARTIES UNDERSTAND THAT, ABSENT THIS MANDATORY ARBITRATION PROVISION, THEY WOULD HAVE THE RIGHT TO SUE IN COURT AND HAVE A JURY TRIAL. THEY FURTHER UNDERSTAND THAT, IN SOME INSTANCES, THE COSTS OF ARBITRATION COULD EXCEED THE COSTS OF LITIGATION AND THE RIGHT TO DISCOVERY MAY BE MORE LIMITED IN ARBITRATION THAN IN COURT.</w:t>
      </w:r>
    </w:p>
    <w:p w14:paraId="3E549509" w14:textId="77777777" w:rsidR="009272BA" w:rsidRPr="004646A9" w:rsidRDefault="009272BA" w:rsidP="009272BA">
      <w:pPr>
        <w:rPr>
          <w:rFonts w:asciiTheme="minorHAnsi" w:hAnsiTheme="minorHAnsi" w:cstheme="minorHAnsi"/>
          <w:b/>
          <w:bCs/>
          <w:sz w:val="24"/>
          <w:szCs w:val="24"/>
        </w:rPr>
      </w:pPr>
    </w:p>
    <w:p w14:paraId="4DE64679" w14:textId="77777777" w:rsidR="009272BA" w:rsidRPr="004646A9" w:rsidRDefault="009272BA" w:rsidP="009272BA">
      <w:pPr>
        <w:jc w:val="both"/>
        <w:rPr>
          <w:rFonts w:asciiTheme="minorHAnsi" w:hAnsiTheme="minorHAnsi" w:cstheme="minorHAnsi"/>
          <w:sz w:val="24"/>
          <w:szCs w:val="24"/>
        </w:rPr>
      </w:pPr>
      <w:r w:rsidRPr="004646A9">
        <w:rPr>
          <w:rFonts w:asciiTheme="minorHAnsi" w:hAnsiTheme="minorHAnsi" w:cstheme="minorHAnsi"/>
          <w:sz w:val="24"/>
          <w:szCs w:val="24"/>
          <w:u w:val="single"/>
        </w:rPr>
        <w:t xml:space="preserve">Exception for Small Claims Court Claims: </w:t>
      </w:r>
      <w:r w:rsidRPr="004646A9">
        <w:rPr>
          <w:rFonts w:asciiTheme="minorHAnsi" w:hAnsiTheme="minorHAnsi" w:cstheme="minorHAnsi"/>
          <w:sz w:val="24"/>
          <w:szCs w:val="24"/>
        </w:rPr>
        <w:t xml:space="preserve"> Notwithstanding the foregoing, We agree not to compel arbitration or move to stay any proceeding brought by You which are made in a suit brought in the Magistrate Court of Cobb County, Georgia; provided, however, that You understand and agree that the removal of such action to another court or any de novo appeal from such Court by either party that is permitted by law shall be subject to arbitration as agreed above.</w:t>
      </w:r>
    </w:p>
    <w:p w14:paraId="162A5F62" w14:textId="77777777" w:rsidR="009272BA" w:rsidRPr="004646A9" w:rsidRDefault="009272BA" w:rsidP="009272BA">
      <w:pPr>
        <w:rPr>
          <w:rFonts w:asciiTheme="minorHAnsi" w:hAnsiTheme="minorHAnsi" w:cstheme="minorHAnsi"/>
          <w:sz w:val="24"/>
          <w:szCs w:val="24"/>
        </w:rPr>
      </w:pPr>
    </w:p>
    <w:p w14:paraId="7299FAC1" w14:textId="5A801A53" w:rsidR="009272BA" w:rsidRPr="004646A9" w:rsidRDefault="009272BA" w:rsidP="009272BA">
      <w:pPr>
        <w:jc w:val="both"/>
        <w:rPr>
          <w:rFonts w:asciiTheme="minorHAnsi" w:hAnsiTheme="minorHAnsi" w:cstheme="minorHAnsi"/>
          <w:sz w:val="24"/>
          <w:szCs w:val="24"/>
        </w:rPr>
      </w:pPr>
      <w:r w:rsidRPr="004646A9">
        <w:rPr>
          <w:rFonts w:asciiTheme="minorHAnsi" w:hAnsiTheme="minorHAnsi" w:cstheme="minorHAnsi"/>
          <w:sz w:val="24"/>
          <w:szCs w:val="24"/>
          <w:u w:val="single"/>
        </w:rPr>
        <w:t>Class Action Waiver</w:t>
      </w:r>
      <w:r w:rsidRPr="004646A9">
        <w:rPr>
          <w:rFonts w:asciiTheme="minorHAnsi" w:hAnsiTheme="minorHAnsi" w:cstheme="minorHAnsi"/>
          <w:sz w:val="24"/>
          <w:szCs w:val="24"/>
        </w:rPr>
        <w:t xml:space="preserve">:  YOU AND </w:t>
      </w:r>
      <w:r w:rsidR="001C1BF5">
        <w:rPr>
          <w:rFonts w:asciiTheme="minorHAnsi" w:hAnsiTheme="minorHAnsi" w:cstheme="minorHAnsi"/>
          <w:sz w:val="24"/>
          <w:szCs w:val="24"/>
        </w:rPr>
        <w:t xml:space="preserve">LLS </w:t>
      </w:r>
      <w:r w:rsidRPr="004646A9">
        <w:rPr>
          <w:rFonts w:asciiTheme="minorHAnsi" w:hAnsiTheme="minorHAnsi" w:cstheme="minorHAnsi"/>
          <w:sz w:val="24"/>
          <w:szCs w:val="24"/>
        </w:rPr>
        <w:t>AGREE THAT EACH MAY BRING CLAIMS AGAINST THE OTHER ONLY IN YOUR OR ITS INDIVIDUAL CAPACITY, AND NOT AS A PLAINTIFF OR CLASS MEMBER IN ANY PURPORTED CLASS OR REPRESENTATIVE PROCEEDING</w:t>
      </w:r>
      <w:r w:rsidR="00B77127" w:rsidRPr="004646A9">
        <w:rPr>
          <w:rFonts w:asciiTheme="minorHAnsi" w:hAnsiTheme="minorHAnsi" w:cstheme="minorHAnsi"/>
          <w:sz w:val="24"/>
          <w:szCs w:val="24"/>
        </w:rPr>
        <w:t xml:space="preserve">. </w:t>
      </w:r>
      <w:r w:rsidRPr="004646A9">
        <w:rPr>
          <w:rFonts w:asciiTheme="minorHAnsi" w:hAnsiTheme="minorHAnsi" w:cstheme="minorHAnsi"/>
          <w:sz w:val="24"/>
          <w:szCs w:val="24"/>
        </w:rPr>
        <w:t>The parties wish for this provision to be enforced, but in the event such class action waiver is declared void or unenforceable under Georgia law, or unenforceable as to certain parties under such law, then adherence to said waiver shall be excused by the parties hereto and the remaining provisions of this Agreement shall remain in full force and effect.</w:t>
      </w:r>
    </w:p>
    <w:p w14:paraId="1835BB3F" w14:textId="77777777" w:rsidR="009272BA" w:rsidRPr="004646A9" w:rsidRDefault="009272BA" w:rsidP="009272BA">
      <w:pPr>
        <w:rPr>
          <w:rFonts w:asciiTheme="minorHAnsi" w:hAnsiTheme="minorHAnsi" w:cstheme="minorHAnsi"/>
          <w:sz w:val="24"/>
          <w:szCs w:val="24"/>
          <w:highlight w:val="cyan"/>
        </w:rPr>
      </w:pPr>
    </w:p>
    <w:p w14:paraId="605D208C" w14:textId="77777777" w:rsidR="009272BA" w:rsidRPr="004646A9" w:rsidRDefault="009272BA" w:rsidP="009272BA">
      <w:pPr>
        <w:ind w:firstLine="360"/>
        <w:rPr>
          <w:rFonts w:asciiTheme="minorHAnsi" w:hAnsiTheme="minorHAnsi" w:cstheme="minorHAnsi"/>
          <w:b/>
          <w:bCs/>
          <w:caps/>
          <w:sz w:val="24"/>
          <w:szCs w:val="24"/>
        </w:rPr>
      </w:pPr>
      <w:r w:rsidRPr="004646A9">
        <w:rPr>
          <w:rFonts w:asciiTheme="minorHAnsi" w:hAnsiTheme="minorHAnsi" w:cstheme="minorHAnsi"/>
          <w:b/>
          <w:bCs/>
          <w:caps/>
          <w:sz w:val="24"/>
          <w:szCs w:val="24"/>
        </w:rPr>
        <w:t>Choice of Law</w:t>
      </w:r>
    </w:p>
    <w:p w14:paraId="6FB691B1" w14:textId="77777777" w:rsidR="009272BA" w:rsidRPr="004646A9" w:rsidRDefault="009272BA" w:rsidP="009272BA">
      <w:pPr>
        <w:rPr>
          <w:rFonts w:asciiTheme="minorHAnsi" w:hAnsiTheme="minorHAnsi" w:cstheme="minorHAnsi"/>
          <w:sz w:val="24"/>
          <w:szCs w:val="24"/>
        </w:rPr>
      </w:pPr>
    </w:p>
    <w:p w14:paraId="4A0036A6" w14:textId="77777777" w:rsidR="009272BA" w:rsidRPr="004646A9" w:rsidRDefault="009272BA" w:rsidP="009272BA">
      <w:pPr>
        <w:jc w:val="both"/>
        <w:rPr>
          <w:rFonts w:asciiTheme="minorHAnsi" w:hAnsiTheme="minorHAnsi" w:cstheme="minorHAnsi"/>
          <w:sz w:val="24"/>
          <w:szCs w:val="24"/>
        </w:rPr>
      </w:pPr>
      <w:r w:rsidRPr="004646A9">
        <w:rPr>
          <w:rFonts w:asciiTheme="minorHAnsi" w:hAnsiTheme="minorHAnsi" w:cstheme="minorHAnsi"/>
          <w:sz w:val="24"/>
          <w:szCs w:val="24"/>
        </w:rPr>
        <w:t xml:space="preserve">All Disputes and these Terms shall be subject to and governed by the laws of the State of Georgia, without giving effect to any principles regarding conflict of laws and without importing the Civil Practice Act or the Evidence Code; provided, however, that an arbitrator may apply such procedures and standards that are not provided under the Rules as he or she deem reasonably appropriate to administer the arbitration and to efficiently and economically decide legal and factual questions.  </w:t>
      </w:r>
    </w:p>
    <w:p w14:paraId="053D682F" w14:textId="77777777" w:rsidR="009272BA" w:rsidRPr="004646A9" w:rsidRDefault="009272BA" w:rsidP="009272BA">
      <w:pPr>
        <w:rPr>
          <w:rFonts w:asciiTheme="minorHAnsi" w:hAnsiTheme="minorHAnsi" w:cstheme="minorHAnsi"/>
          <w:sz w:val="24"/>
          <w:szCs w:val="24"/>
        </w:rPr>
      </w:pPr>
    </w:p>
    <w:p w14:paraId="1FD27971" w14:textId="493A9E7E" w:rsidR="009272BA" w:rsidRPr="004646A9" w:rsidRDefault="009272BA" w:rsidP="009272BA">
      <w:pPr>
        <w:rPr>
          <w:rFonts w:asciiTheme="minorHAnsi" w:hAnsiTheme="minorHAnsi" w:cstheme="minorHAnsi"/>
          <w:b/>
          <w:bCs/>
          <w:color w:val="050304"/>
          <w:sz w:val="24"/>
          <w:szCs w:val="24"/>
        </w:rPr>
      </w:pPr>
      <w:r w:rsidRPr="004646A9">
        <w:rPr>
          <w:rFonts w:asciiTheme="minorHAnsi" w:hAnsiTheme="minorHAnsi" w:cstheme="minorHAnsi"/>
          <w:b/>
          <w:bCs/>
          <w:sz w:val="24"/>
          <w:szCs w:val="24"/>
        </w:rPr>
        <w:t xml:space="preserve">Section </w:t>
      </w:r>
      <w:r w:rsidR="00FB6B55">
        <w:rPr>
          <w:rFonts w:asciiTheme="minorHAnsi" w:hAnsiTheme="minorHAnsi" w:cstheme="minorHAnsi"/>
          <w:b/>
          <w:bCs/>
          <w:sz w:val="24"/>
          <w:szCs w:val="24"/>
        </w:rPr>
        <w:t>8</w:t>
      </w:r>
      <w:r w:rsidRPr="004646A9">
        <w:rPr>
          <w:rFonts w:asciiTheme="minorHAnsi" w:hAnsiTheme="minorHAnsi" w:cstheme="minorHAnsi"/>
          <w:b/>
          <w:bCs/>
          <w:sz w:val="24"/>
          <w:szCs w:val="24"/>
        </w:rPr>
        <w:t>:  I</w:t>
      </w:r>
      <w:r w:rsidRPr="004646A9">
        <w:rPr>
          <w:rFonts w:asciiTheme="minorHAnsi" w:hAnsiTheme="minorHAnsi" w:cstheme="minorHAnsi"/>
          <w:b/>
          <w:bCs/>
          <w:color w:val="050304"/>
          <w:sz w:val="24"/>
          <w:szCs w:val="24"/>
        </w:rPr>
        <w:t>ndemnification.</w:t>
      </w:r>
    </w:p>
    <w:p w14:paraId="68899786" w14:textId="77777777" w:rsidR="009272BA" w:rsidRPr="004646A9" w:rsidRDefault="009272BA" w:rsidP="009272BA">
      <w:pPr>
        <w:rPr>
          <w:rFonts w:asciiTheme="minorHAnsi" w:hAnsiTheme="minorHAnsi" w:cstheme="minorHAnsi"/>
          <w:color w:val="050304"/>
          <w:sz w:val="24"/>
          <w:szCs w:val="24"/>
        </w:rPr>
      </w:pPr>
    </w:p>
    <w:p w14:paraId="0186E7B8" w14:textId="3C00B67D" w:rsidR="009272BA" w:rsidRPr="004646A9" w:rsidRDefault="009272BA" w:rsidP="009272BA">
      <w:pPr>
        <w:jc w:val="both"/>
        <w:rPr>
          <w:rFonts w:asciiTheme="minorHAnsi" w:hAnsiTheme="minorHAnsi" w:cstheme="minorHAnsi"/>
          <w:b/>
          <w:bCs/>
          <w:caps/>
          <w:color w:val="050304"/>
          <w:sz w:val="24"/>
          <w:szCs w:val="24"/>
        </w:rPr>
      </w:pPr>
      <w:r w:rsidRPr="004646A9">
        <w:rPr>
          <w:rFonts w:asciiTheme="minorHAnsi" w:hAnsiTheme="minorHAnsi" w:cstheme="minorHAnsi"/>
          <w:b/>
          <w:bCs/>
          <w:caps/>
          <w:color w:val="050304"/>
          <w:sz w:val="24"/>
          <w:szCs w:val="24"/>
        </w:rPr>
        <w:t>You agree to defend, indemnify, and hold L</w:t>
      </w:r>
      <w:r w:rsidR="001C1BF5">
        <w:rPr>
          <w:rFonts w:asciiTheme="minorHAnsi" w:hAnsiTheme="minorHAnsi" w:cstheme="minorHAnsi"/>
          <w:b/>
          <w:bCs/>
          <w:caps/>
          <w:color w:val="050304"/>
          <w:sz w:val="24"/>
          <w:szCs w:val="24"/>
        </w:rPr>
        <w:t>LS</w:t>
      </w:r>
      <w:r w:rsidRPr="004646A9">
        <w:rPr>
          <w:rFonts w:asciiTheme="minorHAnsi" w:hAnsiTheme="minorHAnsi" w:cstheme="minorHAnsi"/>
          <w:b/>
          <w:bCs/>
          <w:caps/>
          <w:color w:val="050304"/>
          <w:sz w:val="24"/>
          <w:szCs w:val="24"/>
        </w:rPr>
        <w:t xml:space="preserve"> and its employees harmless from and against any losses, liabilities, settlements, expenses, and costs from third party claims resulting or arising in whole or in part from:  (i) Your misuse or neglect of the Kit and the fireplace;  (ii) Your faulty installation or maintenance of the Kit;  (iii)  Your failure to install, use, or maintain the Kit or fireplace in accordance with L</w:t>
      </w:r>
      <w:r w:rsidR="001C1BF5">
        <w:rPr>
          <w:rFonts w:asciiTheme="minorHAnsi" w:hAnsiTheme="minorHAnsi" w:cstheme="minorHAnsi"/>
          <w:b/>
          <w:bCs/>
          <w:caps/>
          <w:color w:val="050304"/>
          <w:sz w:val="24"/>
          <w:szCs w:val="24"/>
        </w:rPr>
        <w:t>LS</w:t>
      </w:r>
      <w:r w:rsidRPr="004646A9">
        <w:rPr>
          <w:rFonts w:asciiTheme="minorHAnsi" w:hAnsiTheme="minorHAnsi" w:cstheme="minorHAnsi"/>
          <w:b/>
          <w:bCs/>
          <w:caps/>
          <w:color w:val="050304"/>
          <w:sz w:val="24"/>
          <w:szCs w:val="24"/>
        </w:rPr>
        <w:t xml:space="preserve">’s recommendations;  and, (iv) Your violation of any of the Terms or law related to the Kit.  </w:t>
      </w:r>
    </w:p>
    <w:p w14:paraId="2F7430DF" w14:textId="77777777" w:rsidR="009272BA" w:rsidRPr="004646A9" w:rsidRDefault="009272BA" w:rsidP="009272BA">
      <w:pPr>
        <w:jc w:val="both"/>
        <w:rPr>
          <w:rFonts w:asciiTheme="minorHAnsi" w:hAnsiTheme="minorHAnsi" w:cstheme="minorHAnsi"/>
          <w:b/>
          <w:bCs/>
          <w:caps/>
          <w:color w:val="050304"/>
          <w:sz w:val="24"/>
          <w:szCs w:val="24"/>
        </w:rPr>
      </w:pPr>
    </w:p>
    <w:p w14:paraId="3100606A" w14:textId="735ECD9D" w:rsidR="009272BA" w:rsidRPr="00622041" w:rsidRDefault="009272BA" w:rsidP="00622041">
      <w:pPr>
        <w:jc w:val="both"/>
        <w:rPr>
          <w:rFonts w:asciiTheme="minorHAnsi" w:hAnsiTheme="minorHAnsi" w:cstheme="minorHAnsi"/>
          <w:b/>
          <w:bCs/>
          <w:caps/>
          <w:color w:val="050304"/>
          <w:sz w:val="24"/>
          <w:szCs w:val="24"/>
        </w:rPr>
      </w:pPr>
      <w:r w:rsidRPr="004646A9">
        <w:rPr>
          <w:rFonts w:asciiTheme="minorHAnsi" w:hAnsiTheme="minorHAnsi" w:cstheme="minorHAnsi"/>
          <w:b/>
          <w:bCs/>
          <w:caps/>
          <w:color w:val="050304"/>
          <w:sz w:val="24"/>
          <w:szCs w:val="24"/>
        </w:rPr>
        <w:lastRenderedPageBreak/>
        <w:t>Further, You agree to defend, indemnify, and hold L</w:t>
      </w:r>
      <w:r w:rsidR="001C1BF5">
        <w:rPr>
          <w:rFonts w:asciiTheme="minorHAnsi" w:hAnsiTheme="minorHAnsi" w:cstheme="minorHAnsi"/>
          <w:b/>
          <w:bCs/>
          <w:caps/>
          <w:color w:val="050304"/>
          <w:sz w:val="24"/>
          <w:szCs w:val="24"/>
        </w:rPr>
        <w:t>LS</w:t>
      </w:r>
      <w:r w:rsidRPr="004646A9">
        <w:rPr>
          <w:rFonts w:asciiTheme="minorHAnsi" w:hAnsiTheme="minorHAnsi" w:cstheme="minorHAnsi"/>
          <w:b/>
          <w:bCs/>
          <w:caps/>
          <w:color w:val="050304"/>
          <w:sz w:val="24"/>
          <w:szCs w:val="24"/>
        </w:rPr>
        <w:t xml:space="preserve"> and its employees harmless from and against any losses, liabilities, settlements, expenses, and costs from an End-User that argues he or she is not subject to these terms because he or she claims You failed to deliver a copy of these Terms to him or her after You installed or transfer the Kit.  </w:t>
      </w:r>
    </w:p>
    <w:p w14:paraId="767F9D21" w14:textId="79FC08A5" w:rsidR="009272BA" w:rsidRPr="004646A9" w:rsidRDefault="009272BA" w:rsidP="009272BA">
      <w:pPr>
        <w:spacing w:after="150"/>
        <w:rPr>
          <w:rFonts w:asciiTheme="minorHAnsi" w:hAnsiTheme="minorHAnsi" w:cstheme="minorHAnsi"/>
          <w:b/>
          <w:bCs/>
          <w:sz w:val="24"/>
          <w:szCs w:val="24"/>
        </w:rPr>
      </w:pPr>
      <w:r w:rsidRPr="004646A9">
        <w:rPr>
          <w:rFonts w:asciiTheme="minorHAnsi" w:hAnsiTheme="minorHAnsi" w:cstheme="minorHAnsi"/>
          <w:b/>
          <w:bCs/>
          <w:color w:val="050304"/>
          <w:sz w:val="24"/>
          <w:szCs w:val="24"/>
        </w:rPr>
        <w:t xml:space="preserve">Section </w:t>
      </w:r>
      <w:r w:rsidR="00FB6B55">
        <w:rPr>
          <w:rFonts w:asciiTheme="minorHAnsi" w:hAnsiTheme="minorHAnsi" w:cstheme="minorHAnsi"/>
          <w:b/>
          <w:bCs/>
          <w:color w:val="050304"/>
          <w:sz w:val="24"/>
          <w:szCs w:val="24"/>
        </w:rPr>
        <w:t>9</w:t>
      </w:r>
      <w:r w:rsidRPr="004646A9">
        <w:rPr>
          <w:rFonts w:asciiTheme="minorHAnsi" w:hAnsiTheme="minorHAnsi" w:cstheme="minorHAnsi"/>
          <w:color w:val="050304"/>
          <w:sz w:val="24"/>
          <w:szCs w:val="24"/>
        </w:rPr>
        <w:t xml:space="preserve">:  </w:t>
      </w:r>
      <w:r w:rsidRPr="004646A9">
        <w:rPr>
          <w:rFonts w:asciiTheme="minorHAnsi" w:hAnsiTheme="minorHAnsi" w:cstheme="minorHAnsi"/>
          <w:b/>
          <w:bCs/>
          <w:sz w:val="24"/>
          <w:szCs w:val="24"/>
        </w:rPr>
        <w:t>Survival.</w:t>
      </w:r>
    </w:p>
    <w:p w14:paraId="18BC02A6" w14:textId="6B70D294" w:rsidR="009272BA" w:rsidRPr="004646A9" w:rsidRDefault="009272BA" w:rsidP="009272BA">
      <w:pPr>
        <w:spacing w:after="150"/>
        <w:rPr>
          <w:rFonts w:asciiTheme="minorHAnsi" w:hAnsiTheme="minorHAnsi" w:cstheme="minorHAnsi"/>
          <w:sz w:val="24"/>
          <w:szCs w:val="24"/>
        </w:rPr>
      </w:pPr>
      <w:r w:rsidRPr="004646A9">
        <w:rPr>
          <w:rFonts w:asciiTheme="minorHAnsi" w:hAnsiTheme="minorHAnsi" w:cstheme="minorHAnsi"/>
          <w:sz w:val="24"/>
          <w:szCs w:val="24"/>
        </w:rPr>
        <w:t xml:space="preserve">These Terms under Section </w:t>
      </w:r>
      <w:r w:rsidR="00C82A9C">
        <w:rPr>
          <w:rFonts w:asciiTheme="minorHAnsi" w:hAnsiTheme="minorHAnsi" w:cstheme="minorHAnsi"/>
          <w:sz w:val="24"/>
          <w:szCs w:val="24"/>
        </w:rPr>
        <w:t>6</w:t>
      </w:r>
      <w:r w:rsidRPr="004646A9">
        <w:rPr>
          <w:rFonts w:asciiTheme="minorHAnsi" w:hAnsiTheme="minorHAnsi" w:cstheme="minorHAnsi"/>
          <w:sz w:val="24"/>
          <w:szCs w:val="24"/>
        </w:rPr>
        <w:t xml:space="preserve">, </w:t>
      </w:r>
      <w:r w:rsidR="00C82A9C">
        <w:rPr>
          <w:rFonts w:asciiTheme="minorHAnsi" w:hAnsiTheme="minorHAnsi" w:cstheme="minorHAnsi"/>
          <w:sz w:val="24"/>
          <w:szCs w:val="24"/>
        </w:rPr>
        <w:t>7</w:t>
      </w:r>
      <w:r w:rsidRPr="004646A9">
        <w:rPr>
          <w:rFonts w:asciiTheme="minorHAnsi" w:hAnsiTheme="minorHAnsi" w:cstheme="minorHAnsi"/>
          <w:sz w:val="24"/>
          <w:szCs w:val="24"/>
        </w:rPr>
        <w:t xml:space="preserve">, and </w:t>
      </w:r>
      <w:r w:rsidR="00C82A9C">
        <w:rPr>
          <w:rFonts w:asciiTheme="minorHAnsi" w:hAnsiTheme="minorHAnsi" w:cstheme="minorHAnsi"/>
          <w:sz w:val="24"/>
          <w:szCs w:val="24"/>
        </w:rPr>
        <w:t>8</w:t>
      </w:r>
      <w:r w:rsidRPr="004646A9">
        <w:rPr>
          <w:rFonts w:asciiTheme="minorHAnsi" w:hAnsiTheme="minorHAnsi" w:cstheme="minorHAnsi"/>
          <w:sz w:val="24"/>
          <w:szCs w:val="24"/>
        </w:rPr>
        <w:t xml:space="preserve"> shall survive any return, refund or replacement of a Kit, and any termination hereof.</w:t>
      </w:r>
    </w:p>
    <w:p w14:paraId="6FD81DF8" w14:textId="77777777" w:rsidR="005B6D01" w:rsidRPr="004646A9" w:rsidRDefault="005B6D01" w:rsidP="00123DC2">
      <w:pPr>
        <w:tabs>
          <w:tab w:val="right" w:pos="8550"/>
        </w:tabs>
        <w:jc w:val="right"/>
        <w:rPr>
          <w:rFonts w:asciiTheme="minorHAnsi" w:hAnsiTheme="minorHAnsi" w:cstheme="minorHAnsi"/>
          <w:b/>
          <w:sz w:val="24"/>
          <w:szCs w:val="24"/>
        </w:rPr>
      </w:pPr>
    </w:p>
    <w:p w14:paraId="5102B17F" w14:textId="77777777" w:rsidR="00123DC2" w:rsidRPr="004646A9" w:rsidRDefault="00123DC2" w:rsidP="00C82A9C">
      <w:pPr>
        <w:tabs>
          <w:tab w:val="right" w:pos="8550"/>
        </w:tabs>
        <w:jc w:val="center"/>
        <w:rPr>
          <w:rFonts w:asciiTheme="minorHAnsi" w:hAnsiTheme="minorHAnsi" w:cstheme="minorHAnsi"/>
          <w:b/>
          <w:sz w:val="24"/>
          <w:szCs w:val="24"/>
        </w:rPr>
      </w:pPr>
      <w:r w:rsidRPr="004646A9">
        <w:rPr>
          <w:rFonts w:asciiTheme="minorHAnsi" w:hAnsiTheme="minorHAnsi" w:cstheme="minorHAnsi"/>
          <w:b/>
          <w:sz w:val="24"/>
          <w:szCs w:val="24"/>
        </w:rPr>
        <w:t>Log Lighter Sales, Inc.</w:t>
      </w:r>
    </w:p>
    <w:p w14:paraId="6F603F75" w14:textId="6B58DDF9" w:rsidR="00123DC2" w:rsidRPr="004646A9" w:rsidRDefault="00123DC2" w:rsidP="00C82A9C">
      <w:pPr>
        <w:tabs>
          <w:tab w:val="right" w:pos="8550"/>
        </w:tabs>
        <w:jc w:val="center"/>
        <w:rPr>
          <w:rFonts w:asciiTheme="minorHAnsi" w:hAnsiTheme="minorHAnsi" w:cstheme="minorHAnsi"/>
          <w:b/>
          <w:sz w:val="22"/>
          <w:szCs w:val="22"/>
        </w:rPr>
      </w:pPr>
      <w:r w:rsidRPr="004646A9">
        <w:rPr>
          <w:rFonts w:asciiTheme="minorHAnsi" w:hAnsiTheme="minorHAnsi" w:cstheme="minorHAnsi"/>
          <w:b/>
          <w:sz w:val="22"/>
          <w:szCs w:val="22"/>
        </w:rPr>
        <w:t>1</w:t>
      </w:r>
      <w:r w:rsidR="00D84C81" w:rsidRPr="004646A9">
        <w:rPr>
          <w:rFonts w:asciiTheme="minorHAnsi" w:hAnsiTheme="minorHAnsi" w:cstheme="minorHAnsi"/>
          <w:b/>
          <w:sz w:val="22"/>
          <w:szCs w:val="22"/>
        </w:rPr>
        <w:t>2</w:t>
      </w:r>
      <w:r w:rsidRPr="004646A9">
        <w:rPr>
          <w:rFonts w:asciiTheme="minorHAnsi" w:hAnsiTheme="minorHAnsi" w:cstheme="minorHAnsi"/>
          <w:b/>
          <w:sz w:val="22"/>
          <w:szCs w:val="22"/>
        </w:rPr>
        <w:t xml:space="preserve">1 Bells Ferry Lane </w:t>
      </w:r>
      <w:r w:rsidRPr="004646A9">
        <w:rPr>
          <w:rFonts w:asciiTheme="minorHAnsi" w:hAnsiTheme="minorHAnsi" w:cstheme="minorHAnsi"/>
          <w:b/>
          <w:sz w:val="22"/>
          <w:szCs w:val="22"/>
        </w:rPr>
        <w:sym w:font="Symbol" w:char="F0B7"/>
      </w:r>
      <w:r w:rsidRPr="004646A9">
        <w:rPr>
          <w:rFonts w:asciiTheme="minorHAnsi" w:hAnsiTheme="minorHAnsi" w:cstheme="minorHAnsi"/>
          <w:b/>
          <w:color w:val="0000FF"/>
          <w:sz w:val="22"/>
          <w:szCs w:val="22"/>
        </w:rPr>
        <w:t xml:space="preserve"> </w:t>
      </w:r>
      <w:r w:rsidRPr="004646A9">
        <w:rPr>
          <w:rFonts w:asciiTheme="minorHAnsi" w:hAnsiTheme="minorHAnsi" w:cstheme="minorHAnsi"/>
          <w:b/>
          <w:sz w:val="22"/>
          <w:szCs w:val="22"/>
        </w:rPr>
        <w:t>Marietta, Georgia 30066</w:t>
      </w:r>
    </w:p>
    <w:p w14:paraId="5A6F620A" w14:textId="77777777" w:rsidR="00123DC2" w:rsidRPr="004646A9" w:rsidRDefault="00123DC2" w:rsidP="00C82A9C">
      <w:pPr>
        <w:pStyle w:val="Footer"/>
        <w:tabs>
          <w:tab w:val="clear" w:pos="4320"/>
          <w:tab w:val="clear" w:pos="8640"/>
          <w:tab w:val="right" w:pos="8550"/>
        </w:tabs>
        <w:jc w:val="center"/>
        <w:rPr>
          <w:rFonts w:asciiTheme="minorHAnsi" w:hAnsiTheme="minorHAnsi" w:cstheme="minorHAnsi"/>
          <w:b/>
          <w:sz w:val="22"/>
          <w:szCs w:val="22"/>
        </w:rPr>
      </w:pPr>
      <w:r w:rsidRPr="004646A9">
        <w:rPr>
          <w:rFonts w:asciiTheme="minorHAnsi" w:hAnsiTheme="minorHAnsi" w:cstheme="minorHAnsi"/>
          <w:b/>
          <w:sz w:val="22"/>
          <w:szCs w:val="22"/>
        </w:rPr>
        <w:t xml:space="preserve">770.428.2134 Office </w:t>
      </w:r>
      <w:r w:rsidRPr="00D72357">
        <w:rPr>
          <w:rFonts w:asciiTheme="minorHAnsi" w:hAnsiTheme="minorHAnsi" w:cstheme="minorHAnsi"/>
          <w:b/>
          <w:sz w:val="22"/>
          <w:szCs w:val="22"/>
        </w:rPr>
        <w:sym w:font="Symbol" w:char="F0B7"/>
      </w:r>
      <w:r w:rsidRPr="00D72357">
        <w:rPr>
          <w:rFonts w:asciiTheme="minorHAnsi" w:hAnsiTheme="minorHAnsi" w:cstheme="minorHAnsi"/>
          <w:b/>
          <w:sz w:val="22"/>
          <w:szCs w:val="22"/>
        </w:rPr>
        <w:t xml:space="preserve"> </w:t>
      </w:r>
      <w:r w:rsidR="00D84C81" w:rsidRPr="00D72357">
        <w:rPr>
          <w:rFonts w:asciiTheme="minorHAnsi" w:hAnsiTheme="minorHAnsi" w:cstheme="minorHAnsi"/>
          <w:b/>
          <w:sz w:val="22"/>
          <w:szCs w:val="22"/>
        </w:rPr>
        <w:t>loglightersales@gmail.com</w:t>
      </w:r>
    </w:p>
    <w:p w14:paraId="7E110141" w14:textId="77777777" w:rsidR="00992B53" w:rsidRPr="004646A9" w:rsidRDefault="00992B53" w:rsidP="00123DC2">
      <w:pPr>
        <w:rPr>
          <w:rFonts w:asciiTheme="minorHAnsi" w:hAnsiTheme="minorHAnsi" w:cstheme="minorHAnsi"/>
        </w:rPr>
      </w:pPr>
    </w:p>
    <w:p w14:paraId="6D6A22D5" w14:textId="77777777" w:rsidR="001A7C74" w:rsidRPr="004646A9" w:rsidRDefault="001A7C74">
      <w:pPr>
        <w:rPr>
          <w:rFonts w:asciiTheme="minorHAnsi" w:hAnsiTheme="minorHAnsi" w:cstheme="minorHAnsi"/>
          <w:sz w:val="24"/>
        </w:rPr>
      </w:pPr>
    </w:p>
    <w:p w14:paraId="1BC727EA" w14:textId="77777777" w:rsidR="00D41E02" w:rsidRPr="004646A9" w:rsidRDefault="00D41E02" w:rsidP="007D5F05">
      <w:pPr>
        <w:rPr>
          <w:rFonts w:asciiTheme="minorHAnsi" w:hAnsiTheme="minorHAnsi" w:cstheme="minorHAnsi"/>
        </w:rPr>
      </w:pPr>
    </w:p>
    <w:p w14:paraId="4252EA17" w14:textId="77777777" w:rsidR="00D41E02" w:rsidRPr="004646A9" w:rsidRDefault="00D41E02" w:rsidP="00D41E02">
      <w:pPr>
        <w:rPr>
          <w:rFonts w:asciiTheme="minorHAnsi" w:hAnsiTheme="minorHAnsi" w:cstheme="minorHAnsi"/>
        </w:rPr>
      </w:pPr>
    </w:p>
    <w:p w14:paraId="01EB4309" w14:textId="77B78821" w:rsidR="00D41E02" w:rsidRPr="004646A9" w:rsidRDefault="00D41E02" w:rsidP="00D41E02">
      <w:pPr>
        <w:rPr>
          <w:rFonts w:asciiTheme="minorHAnsi" w:hAnsiTheme="minorHAnsi" w:cstheme="minorHAnsi"/>
        </w:rPr>
      </w:pPr>
    </w:p>
    <w:p w14:paraId="3977591B" w14:textId="77777777" w:rsidR="00D41E02" w:rsidRPr="004646A9" w:rsidRDefault="00D41E02" w:rsidP="00D41E02">
      <w:pPr>
        <w:rPr>
          <w:rFonts w:asciiTheme="minorHAnsi" w:hAnsiTheme="minorHAnsi" w:cstheme="minorHAnsi"/>
        </w:rPr>
      </w:pPr>
    </w:p>
    <w:p w14:paraId="32A23A6D" w14:textId="77777777" w:rsidR="00D41E02" w:rsidRPr="004646A9" w:rsidRDefault="00D41E02" w:rsidP="00D41E02">
      <w:pPr>
        <w:rPr>
          <w:rFonts w:asciiTheme="minorHAnsi" w:hAnsiTheme="minorHAnsi" w:cstheme="minorHAnsi"/>
        </w:rPr>
      </w:pPr>
    </w:p>
    <w:p w14:paraId="14A83B5F" w14:textId="77777777" w:rsidR="00D41E02" w:rsidRPr="004646A9" w:rsidRDefault="00D41E02" w:rsidP="00D41E02">
      <w:pPr>
        <w:rPr>
          <w:rFonts w:asciiTheme="minorHAnsi" w:hAnsiTheme="minorHAnsi" w:cstheme="minorHAnsi"/>
        </w:rPr>
      </w:pPr>
    </w:p>
    <w:p w14:paraId="14FA61D6" w14:textId="77777777" w:rsidR="00D41E02" w:rsidRPr="004646A9" w:rsidRDefault="00D41E02" w:rsidP="00D41E02">
      <w:pPr>
        <w:rPr>
          <w:rFonts w:asciiTheme="minorHAnsi" w:hAnsiTheme="minorHAnsi" w:cstheme="minorHAnsi"/>
        </w:rPr>
      </w:pPr>
    </w:p>
    <w:p w14:paraId="64881CAA" w14:textId="77777777" w:rsidR="00D41E02" w:rsidRPr="004646A9" w:rsidRDefault="00D41E02" w:rsidP="00D41E02">
      <w:pPr>
        <w:rPr>
          <w:rFonts w:asciiTheme="minorHAnsi" w:hAnsiTheme="minorHAnsi" w:cstheme="minorHAnsi"/>
        </w:rPr>
      </w:pPr>
    </w:p>
    <w:p w14:paraId="54C0A25D" w14:textId="77777777" w:rsidR="00D41E02" w:rsidRPr="004646A9" w:rsidRDefault="00D41E02" w:rsidP="00D41E02">
      <w:pPr>
        <w:rPr>
          <w:rFonts w:asciiTheme="minorHAnsi" w:hAnsiTheme="minorHAnsi" w:cstheme="minorHAnsi"/>
        </w:rPr>
      </w:pPr>
    </w:p>
    <w:p w14:paraId="7D21A63E" w14:textId="77777777" w:rsidR="00D41E02" w:rsidRPr="004646A9" w:rsidRDefault="00D41E02" w:rsidP="00D41E02">
      <w:pPr>
        <w:rPr>
          <w:rFonts w:asciiTheme="minorHAnsi" w:hAnsiTheme="minorHAnsi" w:cstheme="minorHAnsi"/>
        </w:rPr>
      </w:pPr>
    </w:p>
    <w:p w14:paraId="0EF39E46" w14:textId="77777777" w:rsidR="00D41E02" w:rsidRPr="004646A9" w:rsidRDefault="00D41E02" w:rsidP="00D41E02">
      <w:pPr>
        <w:rPr>
          <w:rFonts w:asciiTheme="minorHAnsi" w:hAnsiTheme="minorHAnsi" w:cstheme="minorHAnsi"/>
        </w:rPr>
      </w:pPr>
    </w:p>
    <w:p w14:paraId="330B9FC0" w14:textId="77777777" w:rsidR="00D41E02" w:rsidRPr="004646A9" w:rsidRDefault="00D41E02" w:rsidP="00D41E02">
      <w:pPr>
        <w:rPr>
          <w:rFonts w:asciiTheme="minorHAnsi" w:hAnsiTheme="minorHAnsi" w:cstheme="minorHAnsi"/>
        </w:rPr>
      </w:pPr>
    </w:p>
    <w:p w14:paraId="5FFC44B1" w14:textId="77777777" w:rsidR="00D41E02" w:rsidRPr="004646A9" w:rsidRDefault="00D41E02" w:rsidP="00D41E02">
      <w:pPr>
        <w:rPr>
          <w:rFonts w:asciiTheme="minorHAnsi" w:hAnsiTheme="minorHAnsi" w:cstheme="minorHAnsi"/>
        </w:rPr>
      </w:pPr>
    </w:p>
    <w:p w14:paraId="6BE42020" w14:textId="77777777" w:rsidR="00D41E02" w:rsidRPr="004646A9" w:rsidRDefault="00D41E02" w:rsidP="00D41E02">
      <w:pPr>
        <w:rPr>
          <w:rFonts w:asciiTheme="minorHAnsi" w:hAnsiTheme="minorHAnsi" w:cstheme="minorHAnsi"/>
        </w:rPr>
      </w:pPr>
    </w:p>
    <w:p w14:paraId="29B1660F" w14:textId="77777777" w:rsidR="00D41E02" w:rsidRPr="004646A9" w:rsidRDefault="00D41E02" w:rsidP="00D41E02">
      <w:pPr>
        <w:rPr>
          <w:rFonts w:asciiTheme="minorHAnsi" w:hAnsiTheme="minorHAnsi" w:cstheme="minorHAnsi"/>
        </w:rPr>
      </w:pPr>
    </w:p>
    <w:p w14:paraId="15A51FCC" w14:textId="77777777" w:rsidR="00D41E02" w:rsidRPr="004646A9" w:rsidRDefault="00D41E02" w:rsidP="00D41E02">
      <w:pPr>
        <w:rPr>
          <w:rFonts w:asciiTheme="minorHAnsi" w:hAnsiTheme="minorHAnsi" w:cstheme="minorHAnsi"/>
        </w:rPr>
      </w:pPr>
    </w:p>
    <w:sectPr w:rsidR="00D41E02" w:rsidRPr="004646A9" w:rsidSect="00692991">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DD8C" w14:textId="77777777" w:rsidR="009C07E3" w:rsidRDefault="009C07E3">
      <w:r>
        <w:separator/>
      </w:r>
    </w:p>
  </w:endnote>
  <w:endnote w:type="continuationSeparator" w:id="0">
    <w:p w14:paraId="53F54264" w14:textId="77777777" w:rsidR="009C07E3" w:rsidRDefault="009C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1983" w14:textId="1A6B87DE" w:rsidR="00BB2897" w:rsidRPr="007A44B7" w:rsidRDefault="00B77127" w:rsidP="004646A9">
    <w:pPr>
      <w:pStyle w:val="Footer"/>
    </w:pPr>
    <w:r>
      <w:rPr>
        <w:rFonts w:asciiTheme="minorHAnsi" w:hAnsiTheme="minorHAnsi" w:cstheme="minorHAnsi"/>
      </w:rPr>
      <w:t>Terms and Conditions for Log Lighter Kits</w:t>
    </w:r>
    <w:r w:rsidR="004646A9" w:rsidRPr="00B77127">
      <w:rPr>
        <w:rFonts w:asciiTheme="minorHAnsi" w:hAnsiTheme="minorHAnsi" w:cstheme="minorHAnsi"/>
      </w:rPr>
      <w:tab/>
    </w:r>
    <w:r w:rsidR="007A44B7">
      <w:rPr>
        <w:rFonts w:asciiTheme="minorHAnsi" w:hAnsiTheme="minorHAnsi" w:cstheme="minorHAnsi"/>
      </w:rPr>
      <w:t>May 2023</w:t>
    </w:r>
    <w:r w:rsidR="004646A9">
      <w:tab/>
    </w:r>
    <w:r w:rsidR="004646A9" w:rsidRPr="004646A9">
      <w:rPr>
        <w:rFonts w:asciiTheme="minorHAnsi" w:hAnsiTheme="minorHAnsi" w:cstheme="minorHAnsi"/>
      </w:rPr>
      <w:t xml:space="preserve">Page </w:t>
    </w:r>
    <w:r w:rsidR="004646A9">
      <w:rPr>
        <w:rFonts w:asciiTheme="minorHAnsi" w:hAnsiTheme="minorHAnsi" w:cstheme="minorHAnsi"/>
      </w:rPr>
      <w:fldChar w:fldCharType="begin"/>
    </w:r>
    <w:r w:rsidR="004646A9">
      <w:rPr>
        <w:rFonts w:asciiTheme="minorHAnsi" w:hAnsiTheme="minorHAnsi" w:cstheme="minorHAnsi"/>
      </w:rPr>
      <w:instrText xml:space="preserve"> PAGE   \* MERGEFORMAT </w:instrText>
    </w:r>
    <w:r w:rsidR="004646A9">
      <w:rPr>
        <w:rFonts w:asciiTheme="minorHAnsi" w:hAnsiTheme="minorHAnsi" w:cstheme="minorHAnsi"/>
      </w:rPr>
      <w:fldChar w:fldCharType="separate"/>
    </w:r>
    <w:r w:rsidR="004646A9">
      <w:rPr>
        <w:rFonts w:asciiTheme="minorHAnsi" w:hAnsiTheme="minorHAnsi" w:cstheme="minorHAnsi"/>
        <w:noProof/>
      </w:rPr>
      <w:t>1</w:t>
    </w:r>
    <w:r w:rsidR="004646A9">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1C89" w14:textId="77777777" w:rsidR="009C07E3" w:rsidRDefault="009C07E3">
      <w:r>
        <w:separator/>
      </w:r>
    </w:p>
  </w:footnote>
  <w:footnote w:type="continuationSeparator" w:id="0">
    <w:p w14:paraId="6907EDFC" w14:textId="77777777" w:rsidR="009C07E3" w:rsidRDefault="009C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C3A"/>
    <w:multiLevelType w:val="hybridMultilevel"/>
    <w:tmpl w:val="3A0C5B2E"/>
    <w:lvl w:ilvl="0" w:tplc="5AE69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F46F3"/>
    <w:multiLevelType w:val="hybridMultilevel"/>
    <w:tmpl w:val="87321E7E"/>
    <w:lvl w:ilvl="0" w:tplc="3774A92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875BD"/>
    <w:multiLevelType w:val="hybridMultilevel"/>
    <w:tmpl w:val="09FC7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C48D5"/>
    <w:multiLevelType w:val="hybridMultilevel"/>
    <w:tmpl w:val="7C9E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6A4F"/>
    <w:multiLevelType w:val="hybridMultilevel"/>
    <w:tmpl w:val="1E6A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03A67"/>
    <w:multiLevelType w:val="hybridMultilevel"/>
    <w:tmpl w:val="C7B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64E3B"/>
    <w:multiLevelType w:val="hybridMultilevel"/>
    <w:tmpl w:val="F2229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A36C07"/>
    <w:multiLevelType w:val="hybridMultilevel"/>
    <w:tmpl w:val="B4EE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848396">
    <w:abstractNumId w:val="6"/>
  </w:num>
  <w:num w:numId="2" w16cid:durableId="1154226564">
    <w:abstractNumId w:val="2"/>
  </w:num>
  <w:num w:numId="3" w16cid:durableId="579606900">
    <w:abstractNumId w:val="1"/>
  </w:num>
  <w:num w:numId="4" w16cid:durableId="858815359">
    <w:abstractNumId w:val="0"/>
  </w:num>
  <w:num w:numId="5" w16cid:durableId="1658798201">
    <w:abstractNumId w:val="5"/>
  </w:num>
  <w:num w:numId="6" w16cid:durableId="2047832160">
    <w:abstractNumId w:val="7"/>
  </w:num>
  <w:num w:numId="7" w16cid:durableId="1480340150">
    <w:abstractNumId w:val="3"/>
  </w:num>
  <w:num w:numId="8" w16cid:durableId="1969889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FF"/>
    <w:rsid w:val="0001639D"/>
    <w:rsid w:val="00081F2B"/>
    <w:rsid w:val="00087931"/>
    <w:rsid w:val="000D6C3E"/>
    <w:rsid w:val="000E0B18"/>
    <w:rsid w:val="0010534F"/>
    <w:rsid w:val="00123DC2"/>
    <w:rsid w:val="0014760F"/>
    <w:rsid w:val="00162F44"/>
    <w:rsid w:val="00170404"/>
    <w:rsid w:val="00182EA5"/>
    <w:rsid w:val="0019586D"/>
    <w:rsid w:val="001A7C74"/>
    <w:rsid w:val="001B153C"/>
    <w:rsid w:val="001C1BF5"/>
    <w:rsid w:val="001C224E"/>
    <w:rsid w:val="001E312C"/>
    <w:rsid w:val="00241C54"/>
    <w:rsid w:val="002466A4"/>
    <w:rsid w:val="00255DE2"/>
    <w:rsid w:val="0025789C"/>
    <w:rsid w:val="002631E0"/>
    <w:rsid w:val="002844EE"/>
    <w:rsid w:val="00287C80"/>
    <w:rsid w:val="00296AA9"/>
    <w:rsid w:val="002B30E6"/>
    <w:rsid w:val="002D6F7B"/>
    <w:rsid w:val="0031636F"/>
    <w:rsid w:val="00381EFD"/>
    <w:rsid w:val="00397031"/>
    <w:rsid w:val="003A7705"/>
    <w:rsid w:val="003B2933"/>
    <w:rsid w:val="003D4BFB"/>
    <w:rsid w:val="003F765D"/>
    <w:rsid w:val="004070AF"/>
    <w:rsid w:val="004646A9"/>
    <w:rsid w:val="00490BF9"/>
    <w:rsid w:val="00492ADA"/>
    <w:rsid w:val="004D2BEE"/>
    <w:rsid w:val="00526670"/>
    <w:rsid w:val="0055659A"/>
    <w:rsid w:val="00557DB1"/>
    <w:rsid w:val="00584D4A"/>
    <w:rsid w:val="005B30A8"/>
    <w:rsid w:val="005B6D01"/>
    <w:rsid w:val="005C1143"/>
    <w:rsid w:val="00605E6B"/>
    <w:rsid w:val="00622041"/>
    <w:rsid w:val="00645D72"/>
    <w:rsid w:val="00660BED"/>
    <w:rsid w:val="00681873"/>
    <w:rsid w:val="00692991"/>
    <w:rsid w:val="006C5FDD"/>
    <w:rsid w:val="006E6CAD"/>
    <w:rsid w:val="00717692"/>
    <w:rsid w:val="007A2CEA"/>
    <w:rsid w:val="007A44B7"/>
    <w:rsid w:val="007D5F05"/>
    <w:rsid w:val="007F7DEA"/>
    <w:rsid w:val="0080450E"/>
    <w:rsid w:val="00822765"/>
    <w:rsid w:val="008341FF"/>
    <w:rsid w:val="00864391"/>
    <w:rsid w:val="00893F30"/>
    <w:rsid w:val="009171A7"/>
    <w:rsid w:val="009272BA"/>
    <w:rsid w:val="00961472"/>
    <w:rsid w:val="00992B53"/>
    <w:rsid w:val="009A4E69"/>
    <w:rsid w:val="009C07E3"/>
    <w:rsid w:val="009F4AFF"/>
    <w:rsid w:val="00A015E8"/>
    <w:rsid w:val="00A062A3"/>
    <w:rsid w:val="00A13C9B"/>
    <w:rsid w:val="00A21F0E"/>
    <w:rsid w:val="00A36042"/>
    <w:rsid w:val="00A36D1F"/>
    <w:rsid w:val="00AE0494"/>
    <w:rsid w:val="00B34016"/>
    <w:rsid w:val="00B675EB"/>
    <w:rsid w:val="00B719EB"/>
    <w:rsid w:val="00B77127"/>
    <w:rsid w:val="00B94697"/>
    <w:rsid w:val="00BB2897"/>
    <w:rsid w:val="00BD2A4A"/>
    <w:rsid w:val="00C1269C"/>
    <w:rsid w:val="00C22EF6"/>
    <w:rsid w:val="00C57B50"/>
    <w:rsid w:val="00C666BC"/>
    <w:rsid w:val="00C82A9C"/>
    <w:rsid w:val="00CD2C0F"/>
    <w:rsid w:val="00CD6419"/>
    <w:rsid w:val="00CE54BB"/>
    <w:rsid w:val="00CF259B"/>
    <w:rsid w:val="00CF40F6"/>
    <w:rsid w:val="00D372F0"/>
    <w:rsid w:val="00D41E02"/>
    <w:rsid w:val="00D72357"/>
    <w:rsid w:val="00D84C81"/>
    <w:rsid w:val="00DB269E"/>
    <w:rsid w:val="00DF646D"/>
    <w:rsid w:val="00E17605"/>
    <w:rsid w:val="00E24489"/>
    <w:rsid w:val="00E3078C"/>
    <w:rsid w:val="00E371A6"/>
    <w:rsid w:val="00E82BBF"/>
    <w:rsid w:val="00EC330E"/>
    <w:rsid w:val="00ED05D9"/>
    <w:rsid w:val="00EF2CA5"/>
    <w:rsid w:val="00F200D5"/>
    <w:rsid w:val="00F31E5E"/>
    <w:rsid w:val="00F32F2F"/>
    <w:rsid w:val="00F55706"/>
    <w:rsid w:val="00F55B8A"/>
    <w:rsid w:val="00F81AB5"/>
    <w:rsid w:val="00FB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1AB21"/>
  <w15:chartTrackingRefBased/>
  <w15:docId w15:val="{C068BF37-14A2-40F6-8F6B-E328220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20" w:line="220" w:lineRule="atLeast"/>
      <w:jc w:val="both"/>
    </w:pPr>
    <w:rPr>
      <w:rFonts w:ascii="Arial" w:hAnsi="Arial"/>
      <w:spacing w:val="-5"/>
    </w:rPr>
  </w:style>
  <w:style w:type="table" w:styleId="TableGrid">
    <w:name w:val="Table Grid"/>
    <w:basedOn w:val="TableNormal"/>
    <w:rsid w:val="0031636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3F30"/>
    <w:rPr>
      <w:color w:val="0000FF"/>
      <w:u w:val="single"/>
    </w:rPr>
  </w:style>
  <w:style w:type="paragraph" w:styleId="ListParagraph">
    <w:name w:val="List Paragraph"/>
    <w:basedOn w:val="Normal"/>
    <w:uiPriority w:val="34"/>
    <w:qFormat/>
    <w:rsid w:val="009272BA"/>
    <w:pPr>
      <w:overflowPunct/>
      <w:autoSpaceDE/>
      <w:autoSpaceDN/>
      <w:adjustRightInd/>
      <w:ind w:left="720"/>
      <w:contextualSpacing/>
      <w:textAlignment w:val="auto"/>
    </w:pPr>
    <w:rPr>
      <w:rFonts w:ascii="Calibri" w:eastAsiaTheme="minorHAnsi" w:hAnsi="Calibri" w:cs="Calibri"/>
      <w:sz w:val="22"/>
      <w:szCs w:val="22"/>
    </w:rPr>
  </w:style>
  <w:style w:type="character" w:styleId="CommentReference">
    <w:name w:val="annotation reference"/>
    <w:basedOn w:val="DefaultParagraphFont"/>
    <w:uiPriority w:val="99"/>
    <w:unhideWhenUsed/>
    <w:rsid w:val="009272BA"/>
    <w:rPr>
      <w:sz w:val="16"/>
      <w:szCs w:val="16"/>
    </w:rPr>
  </w:style>
  <w:style w:type="paragraph" w:styleId="CommentText">
    <w:name w:val="annotation text"/>
    <w:basedOn w:val="Normal"/>
    <w:link w:val="CommentTextChar"/>
    <w:uiPriority w:val="99"/>
    <w:unhideWhenUsed/>
    <w:rsid w:val="009272BA"/>
    <w:pPr>
      <w:overflowPunct/>
      <w:autoSpaceDE/>
      <w:autoSpaceDN/>
      <w:adjustRightInd/>
      <w:textAlignment w:val="auto"/>
    </w:pPr>
    <w:rPr>
      <w:rFonts w:ascii="Calibri" w:eastAsiaTheme="minorHAnsi" w:hAnsi="Calibri" w:cs="Calibri"/>
    </w:rPr>
  </w:style>
  <w:style w:type="character" w:customStyle="1" w:styleId="CommentTextChar">
    <w:name w:val="Comment Text Char"/>
    <w:basedOn w:val="DefaultParagraphFont"/>
    <w:link w:val="CommentText"/>
    <w:uiPriority w:val="99"/>
    <w:rsid w:val="009272BA"/>
    <w:rPr>
      <w:rFonts w:ascii="Calibri" w:eastAsiaTheme="minorHAnsi" w:hAnsi="Calibri" w:cs="Calibri"/>
    </w:rPr>
  </w:style>
  <w:style w:type="character" w:styleId="UnresolvedMention">
    <w:name w:val="Unresolved Mention"/>
    <w:basedOn w:val="DefaultParagraphFont"/>
    <w:uiPriority w:val="99"/>
    <w:semiHidden/>
    <w:unhideWhenUsed/>
    <w:rsid w:val="00162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715C-6415-4B3F-B39D-0E5E54DF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Log Lighter Sales, Inc.</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Janie Fails</dc:creator>
  <cp:keywords/>
  <dc:description/>
  <cp:lastModifiedBy>Log Lighter</cp:lastModifiedBy>
  <cp:revision>2</cp:revision>
  <cp:lastPrinted>2018-12-12T16:32:00Z</cp:lastPrinted>
  <dcterms:created xsi:type="dcterms:W3CDTF">2023-05-18T14:45:00Z</dcterms:created>
  <dcterms:modified xsi:type="dcterms:W3CDTF">2023-05-18T14:45:00Z</dcterms:modified>
</cp:coreProperties>
</file>